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87" w:rsidRDefault="00CD1087" w:rsidP="009C663D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DA33DD">
        <w:rPr>
          <w:rFonts w:ascii="Arial" w:hAnsi="Arial" w:cs="Arial"/>
          <w:sz w:val="24"/>
          <w:szCs w:val="24"/>
        </w:rPr>
        <w:t xml:space="preserve"> </w:t>
      </w:r>
    </w:p>
    <w:p w:rsidR="00CD1087" w:rsidRDefault="00CD1087" w:rsidP="00511DEA">
      <w:pPr>
        <w:pStyle w:val="a8"/>
        <w:spacing w:line="240" w:lineRule="atLeast"/>
        <w:ind w:left="900" w:firstLine="540"/>
        <w:contextualSpacing/>
        <w:jc w:val="both"/>
        <w:rPr>
          <w:b/>
          <w:sz w:val="32"/>
          <w:szCs w:val="32"/>
        </w:rPr>
      </w:pPr>
      <w:r w:rsidRPr="00511DEA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  </w:t>
      </w:r>
      <w:bookmarkStart w:id="0" w:name="_GoBack"/>
      <w:bookmarkEnd w:id="0"/>
    </w:p>
    <w:p w:rsidR="00CD1087" w:rsidRPr="009C663D" w:rsidRDefault="00CD1087" w:rsidP="00DA34BA">
      <w:pPr>
        <w:pStyle w:val="a8"/>
        <w:spacing w:line="240" w:lineRule="atLeast"/>
        <w:ind w:left="900" w:firstLine="540"/>
        <w:contextualSpacing/>
        <w:jc w:val="left"/>
        <w:rPr>
          <w:b/>
          <w:szCs w:val="28"/>
        </w:rPr>
      </w:pPr>
      <w:r>
        <w:rPr>
          <w:b/>
          <w:sz w:val="32"/>
          <w:szCs w:val="32"/>
        </w:rPr>
        <w:t xml:space="preserve">                       ПОСТАНОВЛЕНИЕ</w:t>
      </w:r>
    </w:p>
    <w:p w:rsidR="00CD1087" w:rsidRPr="009C663D" w:rsidRDefault="00CD1087" w:rsidP="00DA34BA">
      <w:pPr>
        <w:pStyle w:val="a8"/>
        <w:spacing w:line="240" w:lineRule="atLeast"/>
        <w:contextualSpacing/>
        <w:jc w:val="left"/>
        <w:rPr>
          <w:szCs w:val="28"/>
        </w:rPr>
      </w:pPr>
      <w:r>
        <w:rPr>
          <w:b/>
          <w:szCs w:val="28"/>
        </w:rPr>
        <w:t xml:space="preserve">             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10064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CD1087" w:rsidRPr="00E71E0C" w:rsidTr="001C752E">
        <w:trPr>
          <w:trHeight w:val="242"/>
        </w:trPr>
        <w:tc>
          <w:tcPr>
            <w:tcW w:w="10064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CD1087" w:rsidRPr="00E71E0C" w:rsidRDefault="00CD1087" w:rsidP="00AD5CD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087" w:rsidRPr="00E71E0C" w:rsidRDefault="00CD1087" w:rsidP="00AD5CD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087" w:rsidRPr="00E71E0C" w:rsidRDefault="00CD1087" w:rsidP="00AD5CD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E0C">
              <w:rPr>
                <w:rFonts w:ascii="Times New Roman" w:hAnsi="Times New Roman"/>
                <w:sz w:val="28"/>
                <w:szCs w:val="28"/>
              </w:rPr>
              <w:t xml:space="preserve">от 01 февраля 2016 года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71E0C">
              <w:rPr>
                <w:rFonts w:ascii="Times New Roman" w:hAnsi="Times New Roman"/>
                <w:sz w:val="28"/>
                <w:szCs w:val="28"/>
              </w:rPr>
              <w:t xml:space="preserve">    №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CD1087" w:rsidRPr="00E71E0C" w:rsidRDefault="00CD1087" w:rsidP="00AD5CD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E0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Михайловск</w:t>
            </w:r>
          </w:p>
          <w:p w:rsidR="00CD1087" w:rsidRDefault="00CD1087" w:rsidP="00DA34BA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color w:val="000000"/>
                <w:szCs w:val="28"/>
              </w:rPr>
            </w:pPr>
            <w:r w:rsidRPr="00226F76">
              <w:rPr>
                <w:i/>
                <w:color w:val="000000"/>
                <w:szCs w:val="28"/>
              </w:rPr>
              <w:t>«</w:t>
            </w:r>
            <w:r w:rsidRPr="00226F76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 xml:space="preserve">б утверждении Порядка уведомления муниципальными служащими, замещающими должности муниципальной службы </w:t>
            </w:r>
          </w:p>
          <w:p w:rsidR="00CD1087" w:rsidRPr="00DA34BA" w:rsidRDefault="00CD1087" w:rsidP="00DA34BA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Администрации Михайловского муниципального образования, о возникновении личной заинтересованности, которая приводит или может привести к конфликту интересов</w:t>
            </w:r>
            <w:r w:rsidRPr="00226F76">
              <w:rPr>
                <w:i/>
                <w:color w:val="000000"/>
                <w:szCs w:val="28"/>
              </w:rPr>
              <w:t>»</w:t>
            </w:r>
          </w:p>
          <w:p w:rsidR="00CD1087" w:rsidRDefault="00CD1087" w:rsidP="00E5472D">
            <w:pPr>
              <w:pStyle w:val="3"/>
              <w:shd w:val="clear" w:color="auto" w:fill="auto"/>
              <w:spacing w:before="0" w:after="0" w:line="326" w:lineRule="exact"/>
              <w:ind w:left="80" w:right="60" w:firstLine="760"/>
              <w:rPr>
                <w:sz w:val="28"/>
                <w:szCs w:val="28"/>
              </w:rPr>
            </w:pPr>
          </w:p>
          <w:p w:rsidR="00CD1087" w:rsidRPr="00E5472D" w:rsidRDefault="00CD1087" w:rsidP="005B00AD">
            <w:pPr>
              <w:pStyle w:val="3"/>
              <w:shd w:val="clear" w:color="auto" w:fill="auto"/>
              <w:spacing w:before="0" w:after="0" w:line="326" w:lineRule="exact"/>
              <w:ind w:left="80" w:right="60" w:firstLine="7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соответствии с Федеральным законом от 02.03.2007 № 25-ФЗ «О муниципальной службе в Российской Федерации, от 25.12.2008 № 273 –ФЗ «О противодействии коррупции», руководствуясь Уставом Михайловского муниципального</w:t>
            </w:r>
            <w:r w:rsidRPr="004C1A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образования, Администрация Михайловского муниципального образования</w:t>
            </w:r>
          </w:p>
        </w:tc>
      </w:tr>
    </w:tbl>
    <w:p w:rsidR="00CD1087" w:rsidRDefault="00CD1087" w:rsidP="001C752E">
      <w:pPr>
        <w:pStyle w:val="11"/>
        <w:tabs>
          <w:tab w:val="left" w:pos="10205"/>
        </w:tabs>
        <w:spacing w:before="0"/>
        <w:ind w:right="-1"/>
        <w:jc w:val="both"/>
        <w:rPr>
          <w:b w:val="0"/>
          <w:sz w:val="28"/>
        </w:rPr>
      </w:pPr>
    </w:p>
    <w:p w:rsidR="00CD1087" w:rsidRDefault="00CD1087" w:rsidP="00C5358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D1087" w:rsidRDefault="00CD1087" w:rsidP="00DA34BA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1A26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4C1A2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 w:rsidRPr="00DA34BA">
        <w:rPr>
          <w:rFonts w:ascii="Times New Roman" w:hAnsi="Times New Roman"/>
          <w:bCs/>
          <w:color w:val="FFFFFF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Утвердить Порядок уведомления муниципальными служащими, замещающими должности муниципальной службы в Администрации Михайловского муниципального образования о возникновении личной заинтересованности, которая приводит или может привести к конфликту интересов(прилагается).</w:t>
      </w:r>
    </w:p>
    <w:p w:rsidR="00CD1087" w:rsidRDefault="00CD1087" w:rsidP="00DA34BA">
      <w:pPr>
        <w:spacing w:line="240" w:lineRule="atLeast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2.</w:t>
      </w:r>
      <w:r w:rsidRPr="00DA34BA">
        <w:rPr>
          <w:rFonts w:ascii="Times New Roman" w:hAnsi="Times New Roman"/>
          <w:color w:val="FFFFFF"/>
          <w:sz w:val="28"/>
          <w:szCs w:val="28"/>
          <w:lang w:eastAsia="ru-RU"/>
        </w:rPr>
        <w:t>.</w:t>
      </w:r>
      <w:r w:rsidRPr="0020432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у</w:t>
      </w:r>
      <w:r w:rsidRPr="0020432E">
        <w:rPr>
          <w:rFonts w:ascii="Times New Roman" w:hAnsi="Times New Roman"/>
          <w:sz w:val="28"/>
          <w:szCs w:val="28"/>
        </w:rPr>
        <w:t xml:space="preserve"> социальной и кадровой политики</w:t>
      </w:r>
      <w:r>
        <w:rPr>
          <w:rFonts w:ascii="Times New Roman" w:hAnsi="Times New Roman"/>
          <w:sz w:val="28"/>
          <w:szCs w:val="28"/>
        </w:rPr>
        <w:t xml:space="preserve"> Администрации Михайловского муниципального образования обеспечить ознакомление муниципальных служащих, замещающих должности муниципальной службы в Администрации Михайловского муниципального образования, с порядком, утвержденным пунктом 1 настоящего постановления.</w:t>
      </w:r>
    </w:p>
    <w:p w:rsidR="00CD1087" w:rsidRDefault="00CD1087" w:rsidP="00DA34BA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34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DA34BA">
        <w:rPr>
          <w:rFonts w:ascii="Times New Roman" w:hAnsi="Times New Roman"/>
          <w:color w:val="000000"/>
          <w:sz w:val="28"/>
          <w:szCs w:val="28"/>
          <w:lang w:eastAsia="ru-RU"/>
        </w:rPr>
        <w:t>3. Опубликовать данное решение в газете «Муниципальный Вестник» и   на официальном сайте Михайловского муниципального образования в сети «Интернет».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</w:p>
    <w:p w:rsidR="00CD1087" w:rsidRPr="004C1A26" w:rsidRDefault="00CD1087" w:rsidP="00DA34BA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4. </w:t>
      </w:r>
      <w:r w:rsidRPr="00AF26C2">
        <w:rPr>
          <w:rFonts w:ascii="Times New Roman" w:hAnsi="Times New Roman"/>
          <w:bCs/>
          <w:sz w:val="28"/>
          <w:szCs w:val="28"/>
        </w:rPr>
        <w:t xml:space="preserve">Контроль </w:t>
      </w:r>
      <w:r>
        <w:rPr>
          <w:rFonts w:ascii="Times New Roman" w:hAnsi="Times New Roman"/>
          <w:bCs/>
          <w:sz w:val="28"/>
          <w:szCs w:val="28"/>
        </w:rPr>
        <w:t>за исполнением настоящего</w:t>
      </w:r>
      <w:r w:rsidRPr="00AF26C2">
        <w:rPr>
          <w:rFonts w:ascii="Times New Roman" w:hAnsi="Times New Roman"/>
          <w:bCs/>
          <w:sz w:val="28"/>
          <w:szCs w:val="28"/>
        </w:rPr>
        <w:t xml:space="preserve"> постановления отставляю за собой</w:t>
      </w:r>
    </w:p>
    <w:p w:rsidR="00CD1087" w:rsidRDefault="00CD1087" w:rsidP="007C0A1B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CD1087" w:rsidRDefault="00CD1087" w:rsidP="007C0A1B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CD1087" w:rsidRDefault="00CD1087" w:rsidP="00027F83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color w:val="000000"/>
        </w:rPr>
      </w:pPr>
      <w:r>
        <w:t>муниципального образования                                                             М.В.Петухов</w:t>
      </w:r>
      <w:r>
        <w:br w:type="page"/>
      </w:r>
    </w:p>
    <w:p w:rsidR="00CD1087" w:rsidRDefault="00CD1087" w:rsidP="0050727F">
      <w:pPr>
        <w:spacing w:line="240" w:lineRule="atLeast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50727F">
        <w:rPr>
          <w:rFonts w:ascii="Times New Roman" w:hAnsi="Times New Roman"/>
          <w:color w:val="000000"/>
          <w:sz w:val="24"/>
          <w:szCs w:val="24"/>
        </w:rPr>
        <w:t xml:space="preserve">Утвержден </w:t>
      </w:r>
    </w:p>
    <w:p w:rsidR="00CD1087" w:rsidRPr="0050727F" w:rsidRDefault="00CD1087" w:rsidP="0050727F">
      <w:pPr>
        <w:spacing w:line="240" w:lineRule="atLeast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50727F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CD1087" w:rsidRPr="0050727F" w:rsidRDefault="00CD1087" w:rsidP="0050727F">
      <w:pPr>
        <w:spacing w:line="240" w:lineRule="atLeast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50727F">
        <w:rPr>
          <w:rFonts w:ascii="Times New Roman" w:hAnsi="Times New Roman"/>
          <w:color w:val="000000"/>
          <w:sz w:val="24"/>
          <w:szCs w:val="24"/>
        </w:rPr>
        <w:t>Михайловского муниципального образования</w:t>
      </w:r>
    </w:p>
    <w:p w:rsidR="00CD1087" w:rsidRPr="0050727F" w:rsidRDefault="00CD1087" w:rsidP="0050727F">
      <w:pPr>
        <w:spacing w:line="240" w:lineRule="atLeast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50727F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35 </w:t>
      </w:r>
      <w:r w:rsidRPr="0050727F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01 февраля</w:t>
      </w:r>
      <w:r w:rsidRPr="0050727F">
        <w:rPr>
          <w:rFonts w:ascii="Times New Roman" w:hAnsi="Times New Roman"/>
          <w:color w:val="000000"/>
          <w:sz w:val="24"/>
          <w:szCs w:val="24"/>
        </w:rPr>
        <w:t xml:space="preserve"> 2016 года</w:t>
      </w:r>
    </w:p>
    <w:p w:rsidR="00CD1087" w:rsidRDefault="00CD1087" w:rsidP="0050727F">
      <w:pPr>
        <w:pStyle w:val="p1"/>
        <w:shd w:val="clear" w:color="auto" w:fill="FFFFFF"/>
        <w:spacing w:line="240" w:lineRule="atLeast"/>
        <w:contextualSpacing/>
        <w:jc w:val="center"/>
        <w:rPr>
          <w:color w:val="000000"/>
          <w:sz w:val="28"/>
          <w:szCs w:val="28"/>
        </w:rPr>
      </w:pPr>
      <w:r>
        <w:rPr>
          <w:rStyle w:val="s4"/>
          <w:b/>
          <w:bCs/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</w:t>
      </w:r>
    </w:p>
    <w:p w:rsidR="00CD1087" w:rsidRDefault="00CD1087" w:rsidP="0050727F">
      <w:pPr>
        <w:pStyle w:val="p1"/>
        <w:shd w:val="clear" w:color="auto" w:fill="FFFFFF"/>
        <w:spacing w:line="240" w:lineRule="atLeast"/>
        <w:contextualSpacing/>
        <w:jc w:val="center"/>
        <w:rPr>
          <w:color w:val="000000"/>
          <w:sz w:val="28"/>
          <w:szCs w:val="28"/>
        </w:rPr>
      </w:pPr>
      <w:r>
        <w:rPr>
          <w:rStyle w:val="s4"/>
          <w:b/>
          <w:bCs/>
          <w:color w:val="000000"/>
          <w:sz w:val="28"/>
          <w:szCs w:val="28"/>
        </w:rPr>
        <w:t>уведомления муниципальными служащими,</w:t>
      </w:r>
    </w:p>
    <w:p w:rsidR="00CD1087" w:rsidRDefault="00CD1087" w:rsidP="0050727F">
      <w:pPr>
        <w:pStyle w:val="p1"/>
        <w:shd w:val="clear" w:color="auto" w:fill="FFFFFF"/>
        <w:spacing w:line="240" w:lineRule="atLeast"/>
        <w:contextualSpacing/>
        <w:jc w:val="center"/>
        <w:rPr>
          <w:color w:val="000000"/>
          <w:sz w:val="28"/>
          <w:szCs w:val="28"/>
        </w:rPr>
      </w:pPr>
      <w:r>
        <w:rPr>
          <w:rStyle w:val="s4"/>
          <w:b/>
          <w:bCs/>
          <w:color w:val="000000"/>
          <w:sz w:val="28"/>
          <w:szCs w:val="28"/>
        </w:rPr>
        <w:t>замещающими должности муниципальной службы в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Администрации Михайловского муниципального образования</w:t>
      </w:r>
      <w:r>
        <w:rPr>
          <w:rStyle w:val="s4"/>
          <w:b/>
          <w:bCs/>
          <w:color w:val="000000"/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1.Настоящий Порядок разработан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>
          <w:rPr>
            <w:rStyle w:val="a5"/>
            <w:color w:val="2222CC"/>
            <w:sz w:val="28"/>
            <w:szCs w:val="28"/>
          </w:rPr>
          <w:t>частью 2 статьи</w:t>
        </w:r>
        <w:r>
          <w:rPr>
            <w:rStyle w:val="apple-converted-space"/>
            <w:color w:val="2222CC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11 Федерального закона от 28.12.2008 № 273-ФЗ «О противодействии коррупции», пунктом 11 части 1 статьи 12 Федерального закона от 02.03.2007 № 25-ФЗ «О муниципальной службе в Российской Федерации» и в целях обеспечения реализации предусмотренной в федеральных законах обязанности муниципального служащего уведомлять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и определяет: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-порядок уведомления муниципальными служащими, замещающими должности муниципальной службы в Администрации Михайловского муниципального образования (далее - муниципальные служащие), о возникновении личной заинтересованности, которая приводит или может привести конфликту интересов (далее - уведомление);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сведений, содержащихся в таких уведомлениях;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-порядок регистрации этих уведомлений и организацию мер по предотвращению или урегулированию конфликта интересов.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 пункте 2 настоящего Порядка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DE0437">
        <w:rPr>
          <w:sz w:val="28"/>
          <w:szCs w:val="28"/>
        </w:rPr>
        <w:t xml:space="preserve">4.Муниципальный служащий обязан в письменной форме уведомить представителя нанимателя (работодателя) (далее - работодатель) о личной </w:t>
      </w:r>
      <w:r w:rsidRPr="00DE0437">
        <w:rPr>
          <w:sz w:val="28"/>
          <w:szCs w:val="28"/>
        </w:rPr>
        <w:lastRenderedPageBreak/>
        <w:t>заинтересованности при исполнении должностных обязанностей, которая может</w:t>
      </w:r>
      <w:r>
        <w:rPr>
          <w:color w:val="000000"/>
          <w:sz w:val="28"/>
          <w:szCs w:val="28"/>
        </w:rPr>
        <w:t xml:space="preserve"> привести к конфликту интересов, и принимать меры по предотвращению подобного конфликта.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работодателя и (или) отдел социальной и  кадровой политики Администрации Михайловского муниципального образования (лицо, ответственное за профилактику коррупционных и иных правонарушений) (далее - кадровая служба), а по прибытии к месту прохождения муниципальной службы - офрмить уведомление.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6.Невыполнение муниципальным служащим обязанности, предусмотренной пунктом 4 настоящего Порядка, является основанием для привлечения его к ответственности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>
          <w:rPr>
            <w:rStyle w:val="a5"/>
            <w:color w:val="2222CC"/>
            <w:sz w:val="28"/>
            <w:szCs w:val="28"/>
          </w:rPr>
          <w:t>законодательством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Российской Федерации.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7.Информирование муниципальным служащим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уведомления согласно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Приложению № 1 настоящего порядка.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Уведомление должно содержать сведения: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 муниципальном служащем, составившем уведомление (фамилия, имя, отчество, замещаемая должность);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предложения по урегулированию конфликта интересов.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 подписывается муниципальным служащим с указанием даты составления уведомления.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Уведомление подается муниципальным служащим в кадровую службу либо направляется почтовым отправлением (в том числе заказным) в адрес работодателя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№ 2 настоящего порядка.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регистрации хранится в течение 5 лет со дня регистрации в нем последнего уведомления, после чего подлежит уничтожению.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 Кадровая служба передаёт работодателю поступившие уведомления в день их регистрации.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11.Для дополнительного выяснения обстоятельств, содержащихся в уведомлении, по решению работодателя может проводиться проверка кадровой службой.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служащий, направивший уведомление, в ходе проведения проверки имеет право: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Работодатель направляет уведомление (и результаты проверки, в случае её проведения) в комиссию Администрации Михайловского муниципального образования по соблюдению требований к служебному поведению муниципальных служащих и урегулированию конфликта интересов и, с учётом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14.Кадровая служба обеспечивает информирование о принятом работодателем решении муниципального служащего, представившего уведомление, в течение двух рабочих дней с момента принятия соответствующего решения.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15.Муниципальный служащий, являющийся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случаи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</w:p>
    <w:p w:rsidR="00CD1087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</w:p>
    <w:p w:rsidR="00CD1087" w:rsidRPr="004E0AB9" w:rsidRDefault="00CD1087" w:rsidP="00BF5F32">
      <w:pPr>
        <w:pStyle w:val="p16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Pr="004E0AB9">
        <w:rPr>
          <w:color w:val="000000"/>
        </w:rPr>
        <w:t>Приложение № 1</w:t>
      </w:r>
    </w:p>
    <w:p w:rsidR="00CD1087" w:rsidRPr="004E0AB9" w:rsidRDefault="00CD1087" w:rsidP="00BF5F32">
      <w:pPr>
        <w:pStyle w:val="p16"/>
        <w:shd w:val="clear" w:color="auto" w:fill="FFFFFF"/>
        <w:spacing w:line="240" w:lineRule="atLeast"/>
        <w:ind w:left="5669"/>
        <w:contextualSpacing/>
        <w:rPr>
          <w:color w:val="000000"/>
        </w:rPr>
      </w:pPr>
      <w:r w:rsidRPr="004E0AB9">
        <w:rPr>
          <w:color w:val="000000"/>
        </w:rPr>
        <w:t>к Порядку</w:t>
      </w:r>
      <w:r w:rsidRPr="004E0AB9">
        <w:rPr>
          <w:rStyle w:val="apple-converted-space"/>
          <w:color w:val="000000"/>
        </w:rPr>
        <w:t> </w:t>
      </w:r>
      <w:r w:rsidRPr="004E0AB9">
        <w:rPr>
          <w:rStyle w:val="s5"/>
          <w:color w:val="000000"/>
        </w:rPr>
        <w:t>уведомления муниципальными служащими, замещающими должности муниципальной службы в</w:t>
      </w:r>
      <w:r w:rsidRPr="004E0AB9">
        <w:rPr>
          <w:rStyle w:val="apple-converted-space"/>
          <w:color w:val="000000"/>
        </w:rPr>
        <w:t> </w:t>
      </w:r>
      <w:r>
        <w:rPr>
          <w:color w:val="000000"/>
        </w:rPr>
        <w:t>А</w:t>
      </w:r>
      <w:r w:rsidRPr="004E0AB9">
        <w:rPr>
          <w:color w:val="000000"/>
        </w:rPr>
        <w:t xml:space="preserve">дминистрации </w:t>
      </w:r>
      <w:r>
        <w:rPr>
          <w:color w:val="000000"/>
        </w:rPr>
        <w:t>Михайловского муниципального образования</w:t>
      </w:r>
      <w:r w:rsidRPr="004E0AB9">
        <w:rPr>
          <w:rStyle w:val="s5"/>
          <w:color w:val="000000"/>
        </w:rPr>
        <w:t>, о возникновении личной заинтересованности, которая приводит или может привести к конфликту интересов</w:t>
      </w:r>
    </w:p>
    <w:p w:rsidR="00CD1087" w:rsidRPr="004E0AB9" w:rsidRDefault="00CD1087" w:rsidP="005F25B4">
      <w:pPr>
        <w:pStyle w:val="p10"/>
        <w:shd w:val="clear" w:color="auto" w:fill="FFFFFF"/>
        <w:spacing w:line="240" w:lineRule="atLeast"/>
        <w:contextualSpacing/>
        <w:jc w:val="center"/>
        <w:rPr>
          <w:color w:val="000000"/>
        </w:rPr>
      </w:pPr>
      <w:r w:rsidRPr="004E0AB9">
        <w:rPr>
          <w:rStyle w:val="s1"/>
          <w:b/>
          <w:bCs/>
          <w:color w:val="000000"/>
        </w:rPr>
        <w:t>Форма уведомления</w:t>
      </w:r>
    </w:p>
    <w:p w:rsidR="00CD1087" w:rsidRPr="004E0AB9" w:rsidRDefault="00CD1087" w:rsidP="00292EC7">
      <w:pPr>
        <w:pStyle w:val="p19"/>
        <w:shd w:val="clear" w:color="auto" w:fill="FFFFFF"/>
        <w:spacing w:line="240" w:lineRule="atLeast"/>
        <w:ind w:left="3969"/>
        <w:contextualSpacing/>
        <w:rPr>
          <w:color w:val="000000"/>
        </w:rPr>
      </w:pPr>
      <w:r w:rsidRPr="004E0AB9">
        <w:rPr>
          <w:color w:val="000000"/>
        </w:rPr>
        <w:t xml:space="preserve">Главе </w:t>
      </w:r>
      <w:r>
        <w:rPr>
          <w:color w:val="000000"/>
        </w:rPr>
        <w:t>Михайловского муниципального образования</w:t>
      </w:r>
      <w:r w:rsidRPr="004E0AB9">
        <w:rPr>
          <w:color w:val="000000"/>
        </w:rPr>
        <w:t xml:space="preserve"> _______________________________________________</w:t>
      </w:r>
    </w:p>
    <w:p w:rsidR="00CD1087" w:rsidRPr="004E0AB9" w:rsidRDefault="00CD1087" w:rsidP="00292EC7">
      <w:pPr>
        <w:pStyle w:val="p19"/>
        <w:shd w:val="clear" w:color="auto" w:fill="FFFFFF"/>
        <w:spacing w:line="240" w:lineRule="atLeast"/>
        <w:ind w:left="3969"/>
        <w:contextualSpacing/>
        <w:rPr>
          <w:color w:val="000000"/>
        </w:rPr>
      </w:pPr>
      <w:r w:rsidRPr="004E0AB9">
        <w:rPr>
          <w:color w:val="000000"/>
        </w:rPr>
        <w:t xml:space="preserve">                      (</w:t>
      </w:r>
      <w:r w:rsidRPr="004E0AB9">
        <w:rPr>
          <w:rStyle w:val="s6"/>
          <w:color w:val="000000"/>
          <w:sz w:val="16"/>
          <w:szCs w:val="16"/>
        </w:rPr>
        <w:t>инициалы, фамилия в дательном падеже</w:t>
      </w:r>
      <w:r w:rsidRPr="004E0AB9">
        <w:rPr>
          <w:color w:val="000000"/>
        </w:rPr>
        <w:t>)</w:t>
      </w:r>
    </w:p>
    <w:p w:rsidR="00CD1087" w:rsidRPr="004E0AB9" w:rsidRDefault="00CD1087" w:rsidP="00292EC7">
      <w:pPr>
        <w:pStyle w:val="p19"/>
        <w:shd w:val="clear" w:color="auto" w:fill="FFFFFF"/>
        <w:spacing w:line="240" w:lineRule="atLeast"/>
        <w:ind w:left="3969"/>
        <w:contextualSpacing/>
        <w:rPr>
          <w:color w:val="000000"/>
        </w:rPr>
      </w:pPr>
      <w:r w:rsidRPr="004E0AB9">
        <w:rPr>
          <w:color w:val="000000"/>
        </w:rPr>
        <w:t>от _____________________________________________</w:t>
      </w:r>
    </w:p>
    <w:p w:rsidR="00CD1087" w:rsidRPr="004E0AB9" w:rsidRDefault="00CD1087" w:rsidP="00292EC7">
      <w:pPr>
        <w:pStyle w:val="p19"/>
        <w:shd w:val="clear" w:color="auto" w:fill="FFFFFF"/>
        <w:spacing w:line="240" w:lineRule="atLeast"/>
        <w:ind w:left="3969"/>
        <w:contextualSpacing/>
        <w:rPr>
          <w:color w:val="000000"/>
          <w:sz w:val="16"/>
          <w:szCs w:val="16"/>
        </w:rPr>
      </w:pPr>
      <w:r w:rsidRPr="004E0AB9">
        <w:rPr>
          <w:color w:val="000000"/>
        </w:rPr>
        <w:t xml:space="preserve">       </w:t>
      </w:r>
      <w:r w:rsidRPr="004E0AB9">
        <w:rPr>
          <w:color w:val="000000"/>
          <w:sz w:val="16"/>
          <w:szCs w:val="16"/>
        </w:rPr>
        <w:t>(фамилия, инициалы муниципального служащего в родительном падеже)</w:t>
      </w:r>
    </w:p>
    <w:p w:rsidR="00CD1087" w:rsidRPr="004E0AB9" w:rsidRDefault="00CD1087" w:rsidP="00292EC7">
      <w:pPr>
        <w:pStyle w:val="p19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                  </w:t>
      </w:r>
      <w:r w:rsidRPr="004E0AB9">
        <w:rPr>
          <w:color w:val="000000"/>
        </w:rPr>
        <w:t>___________________________________________</w:t>
      </w:r>
      <w:r>
        <w:rPr>
          <w:color w:val="000000"/>
        </w:rPr>
        <w:t>____</w:t>
      </w:r>
    </w:p>
    <w:p w:rsidR="00CD1087" w:rsidRPr="004E0AB9" w:rsidRDefault="00CD1087" w:rsidP="00292EC7">
      <w:pPr>
        <w:pStyle w:val="p19"/>
        <w:shd w:val="clear" w:color="auto" w:fill="FFFFFF"/>
        <w:spacing w:line="240" w:lineRule="atLeast"/>
        <w:contextualSpacing/>
        <w:rPr>
          <w:color w:val="000000"/>
          <w:sz w:val="16"/>
          <w:szCs w:val="16"/>
        </w:rPr>
      </w:pPr>
      <w:r w:rsidRPr="004E0AB9">
        <w:rPr>
          <w:color w:val="000000"/>
        </w:rPr>
        <w:t xml:space="preserve">                                                                                              </w:t>
      </w:r>
      <w:r>
        <w:rPr>
          <w:color w:val="000000"/>
        </w:rPr>
        <w:t xml:space="preserve">  </w:t>
      </w:r>
      <w:r w:rsidRPr="004E0AB9">
        <w:rPr>
          <w:color w:val="000000"/>
          <w:sz w:val="16"/>
          <w:szCs w:val="16"/>
        </w:rPr>
        <w:t>(наименование должности)</w:t>
      </w:r>
    </w:p>
    <w:p w:rsidR="00CD1087" w:rsidRPr="004E0AB9" w:rsidRDefault="00CD1087" w:rsidP="004E0AB9">
      <w:pPr>
        <w:pStyle w:val="p19"/>
        <w:shd w:val="clear" w:color="auto" w:fill="FFFFFF"/>
        <w:spacing w:line="240" w:lineRule="atLeast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Pr="004E0AB9">
        <w:rPr>
          <w:color w:val="000000"/>
        </w:rPr>
        <w:t>________________________________</w:t>
      </w:r>
      <w:r>
        <w:rPr>
          <w:color w:val="000000"/>
        </w:rPr>
        <w:t>_______________</w:t>
      </w:r>
    </w:p>
    <w:p w:rsidR="00CD1087" w:rsidRPr="004E0AB9" w:rsidRDefault="00CD1087" w:rsidP="00292EC7">
      <w:pPr>
        <w:pStyle w:val="p19"/>
        <w:shd w:val="clear" w:color="auto" w:fill="FFFFFF"/>
        <w:spacing w:line="240" w:lineRule="atLeast"/>
        <w:ind w:left="3969"/>
        <w:contextualSpacing/>
        <w:rPr>
          <w:color w:val="000000"/>
        </w:rPr>
      </w:pPr>
      <w:r w:rsidRPr="004E0AB9">
        <w:rPr>
          <w:color w:val="000000"/>
        </w:rPr>
        <w:t xml:space="preserve">                       </w:t>
      </w:r>
      <w:r w:rsidRPr="004E0AB9">
        <w:rPr>
          <w:color w:val="000000"/>
          <w:sz w:val="16"/>
          <w:szCs w:val="16"/>
        </w:rPr>
        <w:t>(с указанием структурного подразделения)</w:t>
      </w:r>
    </w:p>
    <w:p w:rsidR="00CD1087" w:rsidRDefault="00CD1087" w:rsidP="00292EC7">
      <w:pPr>
        <w:pStyle w:val="p6"/>
        <w:shd w:val="clear" w:color="auto" w:fill="FFFFFF"/>
        <w:spacing w:line="240" w:lineRule="atLeast"/>
        <w:contextualSpacing/>
        <w:jc w:val="center"/>
        <w:rPr>
          <w:rStyle w:val="s1"/>
          <w:b/>
          <w:bCs/>
          <w:color w:val="000000"/>
        </w:rPr>
      </w:pPr>
    </w:p>
    <w:p w:rsidR="00CD1087" w:rsidRPr="004E0AB9" w:rsidRDefault="00CD1087" w:rsidP="00292EC7">
      <w:pPr>
        <w:pStyle w:val="p6"/>
        <w:shd w:val="clear" w:color="auto" w:fill="FFFFFF"/>
        <w:spacing w:line="240" w:lineRule="atLeast"/>
        <w:contextualSpacing/>
        <w:jc w:val="center"/>
        <w:rPr>
          <w:color w:val="000000"/>
        </w:rPr>
      </w:pPr>
      <w:r w:rsidRPr="004E0AB9">
        <w:rPr>
          <w:rStyle w:val="s1"/>
          <w:b/>
          <w:bCs/>
          <w:color w:val="000000"/>
        </w:rPr>
        <w:t>УВЕДОМЛЕНИЕ</w:t>
      </w:r>
      <w:bookmarkStart w:id="1" w:name="footnote_back_1"/>
      <w:r w:rsidRPr="004E0AB9">
        <w:rPr>
          <w:color w:val="000000"/>
        </w:rPr>
        <w:fldChar w:fldCharType="begin"/>
      </w:r>
      <w:r w:rsidRPr="004E0AB9">
        <w:rPr>
          <w:color w:val="000000"/>
        </w:rPr>
        <w:instrText xml:space="preserve"> HYPERLINK "https://docviewer.yandex.ru/?url=http%3A%2F%2Fkushva.midural.ru%2Fuploads%2Fdocument%2F4159%2Fporyadke-uvedomleniya-zainteresovannost.doc&amp;name=poryadke-uvedomleniya-zainteresovannost.doc&amp;lang=ru&amp;c=5693792409c6" \l "footnote_1" </w:instrText>
      </w:r>
      <w:r w:rsidRPr="004E0AB9">
        <w:rPr>
          <w:color w:val="000000"/>
        </w:rPr>
        <w:fldChar w:fldCharType="separate"/>
      </w:r>
      <w:r w:rsidRPr="004E0AB9">
        <w:rPr>
          <w:rStyle w:val="a5"/>
          <w:color w:val="2222CC"/>
          <w:sz w:val="20"/>
          <w:szCs w:val="20"/>
          <w:vertAlign w:val="superscript"/>
        </w:rPr>
        <w:t>1</w:t>
      </w:r>
      <w:r w:rsidRPr="004E0AB9">
        <w:rPr>
          <w:color w:val="000000"/>
        </w:rPr>
        <w:fldChar w:fldCharType="end"/>
      </w:r>
      <w:bookmarkEnd w:id="1"/>
    </w:p>
    <w:p w:rsidR="00CD1087" w:rsidRPr="004E0AB9" w:rsidRDefault="00CD1087" w:rsidP="00292EC7">
      <w:pPr>
        <w:pStyle w:val="p6"/>
        <w:shd w:val="clear" w:color="auto" w:fill="FFFFFF"/>
        <w:spacing w:line="240" w:lineRule="atLeast"/>
        <w:contextualSpacing/>
        <w:jc w:val="center"/>
        <w:rPr>
          <w:color w:val="000000"/>
        </w:rPr>
      </w:pPr>
      <w:r w:rsidRPr="004E0AB9">
        <w:rPr>
          <w:rStyle w:val="s1"/>
          <w:b/>
          <w:bCs/>
          <w:color w:val="000000"/>
        </w:rPr>
        <w:t>о возникновении личной заинтересованности, которая приводит</w:t>
      </w:r>
    </w:p>
    <w:p w:rsidR="00CD1087" w:rsidRPr="004E0AB9" w:rsidRDefault="00CD1087" w:rsidP="00292EC7">
      <w:pPr>
        <w:pStyle w:val="p6"/>
        <w:shd w:val="clear" w:color="auto" w:fill="FFFFFF"/>
        <w:spacing w:line="240" w:lineRule="atLeast"/>
        <w:contextualSpacing/>
        <w:jc w:val="center"/>
        <w:rPr>
          <w:color w:val="000000"/>
        </w:rPr>
      </w:pPr>
      <w:r w:rsidRPr="004E0AB9">
        <w:rPr>
          <w:rStyle w:val="s1"/>
          <w:b/>
          <w:bCs/>
          <w:color w:val="000000"/>
        </w:rPr>
        <w:t>или может привести к конфликту интересов</w:t>
      </w:r>
    </w:p>
    <w:p w:rsidR="00CD1087" w:rsidRPr="004E0AB9" w:rsidRDefault="00CD1087" w:rsidP="00292EC7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>Сообщаю, что:</w:t>
      </w:r>
    </w:p>
    <w:p w:rsidR="00CD1087" w:rsidRPr="004E0AB9" w:rsidRDefault="00CD1087" w:rsidP="00292EC7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1. ___________________________________________________________________</w:t>
      </w:r>
    </w:p>
    <w:p w:rsidR="00CD1087" w:rsidRPr="004E0AB9" w:rsidRDefault="00CD1087" w:rsidP="00292EC7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    </w:t>
      </w:r>
      <w:r w:rsidRPr="004E0AB9">
        <w:rPr>
          <w:color w:val="000000"/>
          <w:sz w:val="20"/>
          <w:szCs w:val="20"/>
        </w:rPr>
        <w:t>(описание личной заинтересованности, которая приводит или может привести</w:t>
      </w:r>
    </w:p>
    <w:p w:rsidR="00CD1087" w:rsidRPr="004E0AB9" w:rsidRDefault="00CD1087" w:rsidP="00292EC7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 ___________________________________________________________________</w:t>
      </w:r>
    </w:p>
    <w:p w:rsidR="00CD1087" w:rsidRPr="004E0AB9" w:rsidRDefault="00CD1087" w:rsidP="00292EC7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                              </w:t>
      </w:r>
      <w:r w:rsidRPr="004E0AB9">
        <w:rPr>
          <w:color w:val="000000"/>
          <w:sz w:val="20"/>
          <w:szCs w:val="20"/>
        </w:rPr>
        <w:t>к возникновению конфликта интересов)</w:t>
      </w:r>
    </w:p>
    <w:p w:rsidR="00CD1087" w:rsidRPr="004E0AB9" w:rsidRDefault="00CD1087" w:rsidP="00292EC7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 ___________________________________________________________________</w:t>
      </w:r>
    </w:p>
    <w:p w:rsidR="00CD1087" w:rsidRPr="004E0AB9" w:rsidRDefault="00CD1087" w:rsidP="00292EC7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 ___________________________________________________________________</w:t>
      </w:r>
    </w:p>
    <w:p w:rsidR="00CD1087" w:rsidRPr="004E0AB9" w:rsidRDefault="00CD1087" w:rsidP="00292EC7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2. ___________________________________________________________________</w:t>
      </w:r>
    </w:p>
    <w:p w:rsidR="00CD1087" w:rsidRPr="004E0AB9" w:rsidRDefault="00CD1087" w:rsidP="00292EC7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</w:t>
      </w:r>
      <w:r w:rsidRPr="004E0AB9">
        <w:rPr>
          <w:color w:val="000000"/>
          <w:sz w:val="20"/>
          <w:szCs w:val="20"/>
        </w:rPr>
        <w:t>(описание должностных обязанностей, на исполнение которых может негативно повлиять</w:t>
      </w:r>
    </w:p>
    <w:p w:rsidR="00CD1087" w:rsidRPr="004E0AB9" w:rsidRDefault="00CD1087" w:rsidP="00292EC7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 ___________________________________________________________________ </w:t>
      </w:r>
    </w:p>
    <w:p w:rsidR="00CD1087" w:rsidRPr="004E0AB9" w:rsidRDefault="00CD1087" w:rsidP="00292EC7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                     </w:t>
      </w:r>
      <w:r w:rsidRPr="004E0AB9">
        <w:rPr>
          <w:color w:val="000000"/>
          <w:sz w:val="20"/>
          <w:szCs w:val="20"/>
        </w:rPr>
        <w:t>либо негативно влияет личная заинтересованность)</w:t>
      </w:r>
    </w:p>
    <w:p w:rsidR="00CD1087" w:rsidRPr="004E0AB9" w:rsidRDefault="00CD1087" w:rsidP="00292EC7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 ___________________________________________________________________</w:t>
      </w:r>
    </w:p>
    <w:p w:rsidR="00CD1087" w:rsidRPr="004E0AB9" w:rsidRDefault="00CD1087" w:rsidP="00292EC7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 ___________________________________________________________________</w:t>
      </w:r>
    </w:p>
    <w:p w:rsidR="00CD1087" w:rsidRPr="004E0AB9" w:rsidRDefault="00CD1087" w:rsidP="00292EC7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3. ___________________________________________________________________</w:t>
      </w:r>
    </w:p>
    <w:p w:rsidR="00CD1087" w:rsidRPr="004E0AB9" w:rsidRDefault="00CD1087" w:rsidP="00292EC7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  <w:sz w:val="20"/>
          <w:szCs w:val="20"/>
        </w:rPr>
        <w:t xml:space="preserve">                                             (предложения по урегулированию конфликта интересов)</w:t>
      </w:r>
    </w:p>
    <w:p w:rsidR="00CD1087" w:rsidRPr="004E0AB9" w:rsidRDefault="00CD1087" w:rsidP="00292EC7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            ___________________________________________________________________</w:t>
      </w:r>
    </w:p>
    <w:p w:rsidR="00CD1087" w:rsidRPr="004E0AB9" w:rsidRDefault="00CD1087" w:rsidP="00292EC7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</w:p>
    <w:p w:rsidR="00CD1087" w:rsidRPr="004E0AB9" w:rsidRDefault="00CD1087" w:rsidP="00292EC7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    </w:t>
      </w:r>
    </w:p>
    <w:p w:rsidR="00CD1087" w:rsidRPr="004E0AB9" w:rsidRDefault="00CD1087" w:rsidP="00292EC7">
      <w:pPr>
        <w:pStyle w:val="p10"/>
        <w:shd w:val="clear" w:color="auto" w:fill="FFFFFF"/>
        <w:spacing w:line="240" w:lineRule="atLeast"/>
        <w:contextualSpacing/>
        <w:rPr>
          <w:color w:val="000000"/>
        </w:rPr>
      </w:pPr>
      <w:r w:rsidRPr="004E0AB9">
        <w:rPr>
          <w:color w:val="000000"/>
        </w:rPr>
        <w:t xml:space="preserve">  </w:t>
      </w:r>
      <w:r>
        <w:rPr>
          <w:color w:val="000000"/>
        </w:rPr>
        <w:t xml:space="preserve">                </w:t>
      </w:r>
      <w:r w:rsidRPr="004E0AB9">
        <w:rPr>
          <w:color w:val="000000"/>
        </w:rPr>
        <w:t xml:space="preserve">«____» _______________ 20__ г. </w:t>
      </w:r>
      <w:r>
        <w:rPr>
          <w:color w:val="000000"/>
        </w:rPr>
        <w:t xml:space="preserve">                                             </w:t>
      </w:r>
      <w:r w:rsidRPr="004E0AB9">
        <w:rPr>
          <w:color w:val="000000"/>
        </w:rPr>
        <w:t>________________</w:t>
      </w:r>
    </w:p>
    <w:p w:rsidR="00CD1087" w:rsidRPr="004E0AB9" w:rsidRDefault="00CD1087" w:rsidP="00207CE2">
      <w:pPr>
        <w:pStyle w:val="p10"/>
        <w:shd w:val="clear" w:color="auto" w:fill="FFFFFF"/>
        <w:spacing w:line="240" w:lineRule="atLeast"/>
        <w:contextualSpacing/>
        <w:rPr>
          <w:color w:val="000000"/>
          <w:sz w:val="20"/>
          <w:szCs w:val="20"/>
        </w:rPr>
      </w:pPr>
      <w:r w:rsidRPr="004E0AB9">
        <w:rPr>
          <w:color w:val="000000"/>
        </w:rPr>
        <w:t xml:space="preserve">                                                    </w:t>
      </w:r>
      <w:r>
        <w:rPr>
          <w:color w:val="000000"/>
        </w:rPr>
        <w:t xml:space="preserve">                                                                 </w:t>
      </w:r>
      <w:r w:rsidRPr="004E0AB9">
        <w:rPr>
          <w:rStyle w:val="s8"/>
          <w:color w:val="000000"/>
          <w:sz w:val="20"/>
          <w:szCs w:val="20"/>
        </w:rPr>
        <w:t>(подпись)</w:t>
      </w:r>
      <w:r w:rsidRPr="004E0AB9">
        <w:rPr>
          <w:color w:val="000000"/>
        </w:rPr>
        <w:br/>
      </w:r>
      <w:hyperlink r:id="rId8" w:anchor="footnote_back_1" w:history="1">
        <w:r w:rsidRPr="004E0AB9">
          <w:rPr>
            <w:rStyle w:val="a5"/>
            <w:color w:val="2222CC"/>
            <w:sz w:val="20"/>
            <w:szCs w:val="20"/>
            <w:vertAlign w:val="superscript"/>
          </w:rPr>
          <w:t>1</w:t>
        </w:r>
      </w:hyperlink>
      <w:r w:rsidRPr="004E0AB9">
        <w:rPr>
          <w:rStyle w:val="apple-converted-space"/>
          <w:color w:val="000000"/>
          <w:sz w:val="20"/>
          <w:szCs w:val="20"/>
        </w:rPr>
        <w:t> </w:t>
      </w:r>
      <w:r w:rsidRPr="004E0AB9">
        <w:rPr>
          <w:rStyle w:val="s7"/>
          <w:color w:val="000000"/>
          <w:sz w:val="20"/>
          <w:szCs w:val="20"/>
        </w:rPr>
        <w:t>Регистрационный номер в журнале регистрации уведомлений: №_______________ «___» _________ 20__ г.</w:t>
      </w:r>
    </w:p>
    <w:p w:rsidR="00CD1087" w:rsidRPr="004E0AB9" w:rsidRDefault="00CD1087" w:rsidP="00BF5F32">
      <w:pPr>
        <w:pStyle w:val="p16"/>
        <w:shd w:val="clear" w:color="auto" w:fill="FFFFFF"/>
        <w:jc w:val="both"/>
        <w:rPr>
          <w:color w:val="000000"/>
        </w:rPr>
      </w:pPr>
    </w:p>
    <w:p w:rsidR="00CD1087" w:rsidRPr="004E0AB9" w:rsidRDefault="00CD1087" w:rsidP="00292EC7">
      <w:pPr>
        <w:pStyle w:val="p16"/>
        <w:shd w:val="clear" w:color="auto" w:fill="FFFFFF"/>
        <w:ind w:left="5669"/>
        <w:jc w:val="both"/>
        <w:rPr>
          <w:color w:val="000000"/>
        </w:rPr>
      </w:pPr>
    </w:p>
    <w:p w:rsidR="00CD1087" w:rsidRPr="004E0AB9" w:rsidRDefault="00CD1087" w:rsidP="00BF5F32">
      <w:pPr>
        <w:pStyle w:val="p16"/>
        <w:shd w:val="clear" w:color="auto" w:fill="FFFFFF"/>
        <w:ind w:left="5669"/>
        <w:rPr>
          <w:color w:val="000000"/>
        </w:rPr>
      </w:pPr>
      <w:r w:rsidRPr="004E0AB9">
        <w:rPr>
          <w:color w:val="000000"/>
        </w:rPr>
        <w:t>Приложение № 2</w:t>
      </w:r>
      <w:r>
        <w:rPr>
          <w:color w:val="000000"/>
        </w:rPr>
        <w:t xml:space="preserve"> к </w:t>
      </w:r>
      <w:r w:rsidRPr="004E0AB9">
        <w:rPr>
          <w:color w:val="000000"/>
        </w:rPr>
        <w:t>Порядку</w:t>
      </w:r>
      <w:r w:rsidRPr="004E0AB9">
        <w:rPr>
          <w:rStyle w:val="apple-converted-space"/>
          <w:color w:val="000000"/>
        </w:rPr>
        <w:t> </w:t>
      </w:r>
      <w:r w:rsidRPr="004E0AB9">
        <w:rPr>
          <w:rStyle w:val="s5"/>
          <w:color w:val="000000"/>
        </w:rPr>
        <w:t>уведомления муниципальными служащими, замещающими должности муниципальной службы в</w:t>
      </w:r>
      <w:r w:rsidRPr="004E0AB9">
        <w:rPr>
          <w:rStyle w:val="apple-converted-space"/>
          <w:color w:val="000000"/>
        </w:rPr>
        <w:t> </w:t>
      </w:r>
      <w:r w:rsidRPr="004E0AB9">
        <w:rPr>
          <w:color w:val="000000"/>
        </w:rPr>
        <w:t xml:space="preserve">администрации </w:t>
      </w:r>
      <w:r>
        <w:rPr>
          <w:color w:val="000000"/>
        </w:rPr>
        <w:t>Михайловского муниципального образования</w:t>
      </w:r>
      <w:r w:rsidRPr="004E0AB9">
        <w:rPr>
          <w:rStyle w:val="s5"/>
          <w:color w:val="000000"/>
        </w:rPr>
        <w:t>, о возникновении личной заинтересованности, которая приводит или может привести к конфликту интересов</w:t>
      </w:r>
    </w:p>
    <w:p w:rsidR="00CD1087" w:rsidRDefault="00CD1087" w:rsidP="00BF5F32">
      <w:pPr>
        <w:pStyle w:val="p1"/>
        <w:shd w:val="clear" w:color="auto" w:fill="FFFFFF"/>
        <w:spacing w:line="240" w:lineRule="atLeast"/>
        <w:contextualSpacing/>
        <w:rPr>
          <w:b/>
          <w:color w:val="000000"/>
          <w:sz w:val="28"/>
          <w:szCs w:val="28"/>
        </w:rPr>
      </w:pPr>
      <w:bookmarkStart w:id="2" w:name="Par141"/>
      <w:bookmarkEnd w:id="2"/>
      <w:r>
        <w:rPr>
          <w:b/>
          <w:color w:val="000000"/>
          <w:sz w:val="28"/>
          <w:szCs w:val="28"/>
        </w:rPr>
        <w:t>Форма журнала</w:t>
      </w:r>
    </w:p>
    <w:p w:rsidR="00CD1087" w:rsidRDefault="00CD1087" w:rsidP="006B16E1">
      <w:pPr>
        <w:pStyle w:val="p1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CD1087" w:rsidRPr="004E0AB9" w:rsidRDefault="00CD1087" w:rsidP="006B16E1">
      <w:pPr>
        <w:pStyle w:val="p1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  <w:r w:rsidRPr="004E0AB9">
        <w:rPr>
          <w:b/>
          <w:color w:val="000000"/>
          <w:sz w:val="28"/>
          <w:szCs w:val="28"/>
        </w:rPr>
        <w:t>ЖУРНАЛ</w:t>
      </w:r>
    </w:p>
    <w:p w:rsidR="00CD1087" w:rsidRPr="004E0AB9" w:rsidRDefault="00CD1087" w:rsidP="004E0AB9">
      <w:pPr>
        <w:pStyle w:val="p1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  <w:r w:rsidRPr="004E0AB9">
        <w:rPr>
          <w:b/>
          <w:color w:val="000000"/>
          <w:sz w:val="28"/>
          <w:szCs w:val="28"/>
        </w:rPr>
        <w:t>регистрации уведомлений о возникновении личной заинтересованности</w:t>
      </w:r>
      <w:r>
        <w:rPr>
          <w:b/>
          <w:color w:val="000000"/>
          <w:sz w:val="28"/>
          <w:szCs w:val="28"/>
        </w:rPr>
        <w:t>, которая приводит или может привести к конфликту интересов, муниципальных служащих, замещающих должности муниципальной службы в Администрации Михайловского муниципального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2"/>
        <w:gridCol w:w="1224"/>
        <w:gridCol w:w="1612"/>
        <w:gridCol w:w="1612"/>
        <w:gridCol w:w="974"/>
        <w:gridCol w:w="974"/>
        <w:gridCol w:w="1612"/>
        <w:gridCol w:w="1290"/>
      </w:tblGrid>
      <w:tr w:rsidR="00CD1087" w:rsidRPr="00E71E0C" w:rsidTr="00292EC7">
        <w:trPr>
          <w:trHeight w:val="667"/>
        </w:trPr>
        <w:tc>
          <w:tcPr>
            <w:tcW w:w="2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4E0AB9" w:rsidRDefault="00CD1087">
            <w:pPr>
              <w:pStyle w:val="p7"/>
              <w:jc w:val="center"/>
              <w:rPr>
                <w:sz w:val="20"/>
                <w:szCs w:val="20"/>
              </w:rPr>
            </w:pPr>
            <w:r w:rsidRPr="004E0AB9">
              <w:rPr>
                <w:sz w:val="20"/>
                <w:szCs w:val="20"/>
              </w:rPr>
              <w:t>Уведомление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1087" w:rsidRPr="004E0AB9" w:rsidRDefault="00CD1087">
            <w:pPr>
              <w:pStyle w:val="p7"/>
              <w:jc w:val="center"/>
              <w:rPr>
                <w:sz w:val="20"/>
                <w:szCs w:val="20"/>
              </w:rPr>
            </w:pPr>
            <w:r w:rsidRPr="004E0AB9">
              <w:rPr>
                <w:sz w:val="20"/>
                <w:szCs w:val="20"/>
              </w:rPr>
              <w:t>ФИО муниципального служащего, подавшего уведомление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1087" w:rsidRPr="004E0AB9" w:rsidRDefault="00CD1087">
            <w:pPr>
              <w:pStyle w:val="p7"/>
              <w:jc w:val="center"/>
              <w:rPr>
                <w:sz w:val="20"/>
                <w:szCs w:val="20"/>
              </w:rPr>
            </w:pPr>
            <w:r w:rsidRPr="004E0AB9">
              <w:rPr>
                <w:sz w:val="20"/>
                <w:szCs w:val="20"/>
              </w:rPr>
              <w:t>Должность</w:t>
            </w:r>
            <w:r w:rsidRPr="004E0AB9">
              <w:rPr>
                <w:rStyle w:val="apple-converted-space"/>
                <w:sz w:val="20"/>
                <w:szCs w:val="20"/>
              </w:rPr>
              <w:t> </w:t>
            </w:r>
            <w:r w:rsidRPr="004E0AB9">
              <w:rPr>
                <w:sz w:val="20"/>
                <w:szCs w:val="20"/>
              </w:rPr>
              <w:br/>
              <w:t>муниципального</w:t>
            </w:r>
            <w:r w:rsidRPr="004E0AB9">
              <w:rPr>
                <w:sz w:val="20"/>
                <w:szCs w:val="20"/>
              </w:rPr>
              <w:br/>
              <w:t>служащего с указанием</w:t>
            </w:r>
            <w:r w:rsidRPr="004E0AB9">
              <w:rPr>
                <w:rStyle w:val="apple-converted-space"/>
                <w:sz w:val="20"/>
                <w:szCs w:val="20"/>
              </w:rPr>
              <w:t> </w:t>
            </w:r>
            <w:r w:rsidRPr="004E0AB9">
              <w:rPr>
                <w:sz w:val="20"/>
                <w:szCs w:val="20"/>
              </w:rPr>
              <w:br/>
              <w:t>структурного</w:t>
            </w:r>
            <w:r w:rsidRPr="004E0AB9">
              <w:rPr>
                <w:rStyle w:val="apple-converted-space"/>
                <w:sz w:val="20"/>
                <w:szCs w:val="20"/>
              </w:rPr>
              <w:t> </w:t>
            </w:r>
            <w:r w:rsidRPr="004E0AB9">
              <w:rPr>
                <w:sz w:val="20"/>
                <w:szCs w:val="20"/>
              </w:rPr>
              <w:br/>
              <w:t>подразделения органа местного самоуправления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1087" w:rsidRPr="004E0AB9" w:rsidRDefault="00CD1087">
            <w:pPr>
              <w:pStyle w:val="p7"/>
              <w:jc w:val="center"/>
              <w:rPr>
                <w:sz w:val="20"/>
                <w:szCs w:val="20"/>
              </w:rPr>
            </w:pPr>
            <w:r w:rsidRPr="004E0AB9">
              <w:rPr>
                <w:sz w:val="20"/>
                <w:szCs w:val="20"/>
              </w:rPr>
              <w:t>ФИО регистри-</w:t>
            </w:r>
            <w:r w:rsidRPr="004E0AB9">
              <w:rPr>
                <w:sz w:val="20"/>
                <w:szCs w:val="20"/>
              </w:rPr>
              <w:br/>
              <w:t>рующего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1087" w:rsidRPr="004E0AB9" w:rsidRDefault="00CD1087">
            <w:pPr>
              <w:pStyle w:val="p7"/>
              <w:jc w:val="center"/>
              <w:rPr>
                <w:sz w:val="20"/>
                <w:szCs w:val="20"/>
              </w:rPr>
            </w:pPr>
            <w:r w:rsidRPr="004E0AB9">
              <w:rPr>
                <w:sz w:val="20"/>
                <w:szCs w:val="20"/>
              </w:rPr>
              <w:t>Подпись</w:t>
            </w:r>
            <w:r w:rsidRPr="004E0AB9">
              <w:rPr>
                <w:rStyle w:val="apple-converted-space"/>
                <w:sz w:val="20"/>
                <w:szCs w:val="20"/>
              </w:rPr>
              <w:t> </w:t>
            </w:r>
            <w:r w:rsidRPr="004E0AB9">
              <w:rPr>
                <w:sz w:val="20"/>
                <w:szCs w:val="20"/>
              </w:rPr>
              <w:br/>
              <w:t>регистри-</w:t>
            </w:r>
            <w:r w:rsidRPr="004E0AB9">
              <w:rPr>
                <w:sz w:val="20"/>
                <w:szCs w:val="20"/>
              </w:rPr>
              <w:br/>
              <w:t>рующего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1087" w:rsidRPr="004E0AB9" w:rsidRDefault="00CD1087">
            <w:pPr>
              <w:pStyle w:val="p7"/>
              <w:jc w:val="center"/>
              <w:rPr>
                <w:sz w:val="20"/>
                <w:szCs w:val="20"/>
              </w:rPr>
            </w:pPr>
            <w:r w:rsidRPr="004E0AB9">
              <w:rPr>
                <w:sz w:val="20"/>
                <w:szCs w:val="20"/>
              </w:rPr>
              <w:t>Подпись муниципального служащего, подавшего уведомление</w:t>
            </w:r>
          </w:p>
        </w:tc>
        <w:tc>
          <w:tcPr>
            <w:tcW w:w="13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1087" w:rsidRPr="004E0AB9" w:rsidRDefault="00CD1087">
            <w:pPr>
              <w:pStyle w:val="p7"/>
              <w:jc w:val="center"/>
              <w:rPr>
                <w:sz w:val="20"/>
                <w:szCs w:val="20"/>
              </w:rPr>
            </w:pPr>
            <w:r w:rsidRPr="004E0AB9">
              <w:rPr>
                <w:sz w:val="20"/>
                <w:szCs w:val="20"/>
              </w:rPr>
              <w:t>Отметка о получении копии уведомления</w:t>
            </w:r>
            <w:r w:rsidRPr="004E0AB9">
              <w:rPr>
                <w:rStyle w:val="apple-converted-space"/>
                <w:sz w:val="20"/>
                <w:szCs w:val="20"/>
              </w:rPr>
              <w:t> </w:t>
            </w:r>
            <w:r w:rsidRPr="004E0AB9">
              <w:rPr>
                <w:sz w:val="20"/>
                <w:szCs w:val="20"/>
              </w:rPr>
              <w:br/>
              <w:t>(«копию получил», подпись)</w:t>
            </w:r>
          </w:p>
        </w:tc>
      </w:tr>
      <w:tr w:rsidR="00CD1087" w:rsidRPr="00E71E0C" w:rsidTr="004E0AB9">
        <w:trPr>
          <w:trHeight w:val="29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4E0AB9" w:rsidRDefault="00CD1087">
            <w:pPr>
              <w:pStyle w:val="p7"/>
              <w:jc w:val="center"/>
              <w:rPr>
                <w:sz w:val="20"/>
                <w:szCs w:val="20"/>
              </w:rPr>
            </w:pPr>
            <w:r w:rsidRPr="004E0AB9">
              <w:rPr>
                <w:sz w:val="20"/>
                <w:szCs w:val="20"/>
              </w:rPr>
              <w:t>номер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D1087" w:rsidRPr="004E0AB9" w:rsidRDefault="00CD1087">
            <w:pPr>
              <w:pStyle w:val="p7"/>
              <w:jc w:val="center"/>
              <w:rPr>
                <w:sz w:val="20"/>
                <w:szCs w:val="20"/>
              </w:rPr>
            </w:pPr>
            <w:r w:rsidRPr="004E0AB9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</w:rPr>
            </w:pPr>
          </w:p>
        </w:tc>
      </w:tr>
      <w:tr w:rsidR="00CD1087" w:rsidRPr="00E71E0C" w:rsidTr="00292EC7">
        <w:trPr>
          <w:trHeight w:val="16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4E0AB9" w:rsidRDefault="00CD1087">
            <w:pPr>
              <w:pStyle w:val="p7"/>
              <w:spacing w:line="166" w:lineRule="atLeast"/>
              <w:jc w:val="center"/>
              <w:rPr>
                <w:sz w:val="22"/>
                <w:szCs w:val="22"/>
              </w:rPr>
            </w:pPr>
            <w:r w:rsidRPr="004E0AB9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4E0AB9" w:rsidRDefault="00CD1087">
            <w:pPr>
              <w:pStyle w:val="p7"/>
              <w:spacing w:line="166" w:lineRule="atLeast"/>
              <w:jc w:val="center"/>
              <w:rPr>
                <w:sz w:val="22"/>
                <w:szCs w:val="22"/>
              </w:rPr>
            </w:pPr>
            <w:r w:rsidRPr="004E0AB9">
              <w:rPr>
                <w:sz w:val="22"/>
                <w:szCs w:val="22"/>
              </w:rPr>
              <w:t>2</w:t>
            </w:r>
          </w:p>
        </w:tc>
        <w:tc>
          <w:tcPr>
            <w:tcW w:w="1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4E0AB9" w:rsidRDefault="00CD1087">
            <w:pPr>
              <w:pStyle w:val="p7"/>
              <w:spacing w:line="166" w:lineRule="atLeast"/>
              <w:jc w:val="center"/>
              <w:rPr>
                <w:sz w:val="22"/>
                <w:szCs w:val="22"/>
              </w:rPr>
            </w:pPr>
            <w:r w:rsidRPr="004E0AB9">
              <w:rPr>
                <w:sz w:val="22"/>
                <w:szCs w:val="22"/>
              </w:rPr>
              <w:t>3</w:t>
            </w:r>
          </w:p>
        </w:tc>
        <w:tc>
          <w:tcPr>
            <w:tcW w:w="1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4E0AB9" w:rsidRDefault="00CD1087">
            <w:pPr>
              <w:pStyle w:val="p7"/>
              <w:spacing w:line="166" w:lineRule="atLeast"/>
              <w:jc w:val="center"/>
              <w:rPr>
                <w:sz w:val="22"/>
                <w:szCs w:val="22"/>
              </w:rPr>
            </w:pPr>
            <w:r w:rsidRPr="004E0AB9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4E0AB9" w:rsidRDefault="00CD1087">
            <w:pPr>
              <w:pStyle w:val="p7"/>
              <w:spacing w:line="166" w:lineRule="atLeast"/>
              <w:jc w:val="center"/>
              <w:rPr>
                <w:sz w:val="22"/>
                <w:szCs w:val="22"/>
              </w:rPr>
            </w:pPr>
            <w:r w:rsidRPr="004E0AB9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4E0AB9" w:rsidRDefault="00CD1087">
            <w:pPr>
              <w:pStyle w:val="p7"/>
              <w:spacing w:line="166" w:lineRule="atLeast"/>
              <w:jc w:val="center"/>
              <w:rPr>
                <w:sz w:val="22"/>
                <w:szCs w:val="22"/>
              </w:rPr>
            </w:pPr>
            <w:r w:rsidRPr="004E0AB9">
              <w:rPr>
                <w:sz w:val="22"/>
                <w:szCs w:val="22"/>
              </w:rPr>
              <w:t>6</w:t>
            </w:r>
          </w:p>
        </w:tc>
        <w:tc>
          <w:tcPr>
            <w:tcW w:w="1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4E0AB9" w:rsidRDefault="00CD1087">
            <w:pPr>
              <w:pStyle w:val="p7"/>
              <w:spacing w:line="166" w:lineRule="atLeast"/>
              <w:jc w:val="center"/>
              <w:rPr>
                <w:sz w:val="22"/>
                <w:szCs w:val="22"/>
              </w:rPr>
            </w:pPr>
            <w:r w:rsidRPr="004E0AB9">
              <w:rPr>
                <w:sz w:val="22"/>
                <w:szCs w:val="22"/>
              </w:rPr>
              <w:t>7</w:t>
            </w: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4E0AB9" w:rsidRDefault="00CD1087">
            <w:pPr>
              <w:pStyle w:val="p7"/>
              <w:spacing w:line="166" w:lineRule="atLeast"/>
              <w:jc w:val="center"/>
              <w:rPr>
                <w:sz w:val="22"/>
                <w:szCs w:val="22"/>
              </w:rPr>
            </w:pPr>
            <w:r w:rsidRPr="004E0AB9">
              <w:rPr>
                <w:sz w:val="22"/>
                <w:szCs w:val="22"/>
              </w:rPr>
              <w:t>8</w:t>
            </w:r>
          </w:p>
        </w:tc>
      </w:tr>
      <w:tr w:rsidR="00CD1087" w:rsidRPr="00E71E0C" w:rsidTr="004E0AB9">
        <w:trPr>
          <w:trHeight w:val="47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087" w:rsidRPr="00E71E0C" w:rsidTr="004E0AB9">
        <w:trPr>
          <w:trHeight w:val="47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087" w:rsidRPr="00E71E0C" w:rsidTr="00292EC7">
        <w:trPr>
          <w:trHeight w:val="47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87" w:rsidRPr="00E71E0C" w:rsidRDefault="00CD1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1087" w:rsidRPr="004E0AB9" w:rsidRDefault="00CD1087" w:rsidP="0050727F">
      <w:pPr>
        <w:pStyle w:val="p5"/>
        <w:shd w:val="clear" w:color="auto" w:fill="FFFFFF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</w:p>
    <w:p w:rsidR="00CD1087" w:rsidRDefault="00CD1087" w:rsidP="0049523B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CD1087" w:rsidRDefault="00CD1087" w:rsidP="0049523B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CD1087" w:rsidRDefault="00CD1087" w:rsidP="00072E2E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072E2E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072E2E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072E2E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072E2E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072E2E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072E2E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072E2E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072E2E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072E2E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072E2E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D1087" w:rsidRDefault="00CD1087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241014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241014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241014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241014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241014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241014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241014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241014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D1087" w:rsidRDefault="00CD1087" w:rsidP="00241014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D1087" w:rsidRPr="00150EA5" w:rsidRDefault="00CD1087" w:rsidP="00150EA5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/>
          <w:bCs/>
          <w:color w:val="000000"/>
        </w:rPr>
      </w:pPr>
    </w:p>
    <w:sectPr w:rsidR="00CD1087" w:rsidRPr="00150EA5" w:rsidSect="00292EC7">
      <w:pgSz w:w="11905" w:h="16837"/>
      <w:pgMar w:top="851" w:right="567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4D4"/>
    <w:rsid w:val="00001C5A"/>
    <w:rsid w:val="00011104"/>
    <w:rsid w:val="000274BD"/>
    <w:rsid w:val="00027F83"/>
    <w:rsid w:val="00034FE3"/>
    <w:rsid w:val="00036C3D"/>
    <w:rsid w:val="000526DD"/>
    <w:rsid w:val="00067EEC"/>
    <w:rsid w:val="00072E2E"/>
    <w:rsid w:val="000911BE"/>
    <w:rsid w:val="000C4F2E"/>
    <w:rsid w:val="000D1348"/>
    <w:rsid w:val="000D266F"/>
    <w:rsid w:val="000E213F"/>
    <w:rsid w:val="000E541B"/>
    <w:rsid w:val="000E7D25"/>
    <w:rsid w:val="00150EA5"/>
    <w:rsid w:val="0016318A"/>
    <w:rsid w:val="0017752D"/>
    <w:rsid w:val="001816E2"/>
    <w:rsid w:val="00185CE2"/>
    <w:rsid w:val="00186565"/>
    <w:rsid w:val="001C0CFB"/>
    <w:rsid w:val="001C752E"/>
    <w:rsid w:val="001D0901"/>
    <w:rsid w:val="001F18CE"/>
    <w:rsid w:val="001F212A"/>
    <w:rsid w:val="0020432E"/>
    <w:rsid w:val="00207CE2"/>
    <w:rsid w:val="00222E39"/>
    <w:rsid w:val="0022394E"/>
    <w:rsid w:val="00226F76"/>
    <w:rsid w:val="00231788"/>
    <w:rsid w:val="00241014"/>
    <w:rsid w:val="00257143"/>
    <w:rsid w:val="00273646"/>
    <w:rsid w:val="00274DCE"/>
    <w:rsid w:val="00292EC7"/>
    <w:rsid w:val="002F57BF"/>
    <w:rsid w:val="003002ED"/>
    <w:rsid w:val="00304C9F"/>
    <w:rsid w:val="003551FD"/>
    <w:rsid w:val="00361691"/>
    <w:rsid w:val="00366BCE"/>
    <w:rsid w:val="00382473"/>
    <w:rsid w:val="0038716C"/>
    <w:rsid w:val="003A4405"/>
    <w:rsid w:val="003B6FC3"/>
    <w:rsid w:val="003C1345"/>
    <w:rsid w:val="003C7465"/>
    <w:rsid w:val="003C746D"/>
    <w:rsid w:val="003C7C7A"/>
    <w:rsid w:val="003D268B"/>
    <w:rsid w:val="003D4E95"/>
    <w:rsid w:val="003F3308"/>
    <w:rsid w:val="00400FF2"/>
    <w:rsid w:val="00403150"/>
    <w:rsid w:val="00404453"/>
    <w:rsid w:val="004249D5"/>
    <w:rsid w:val="004610D6"/>
    <w:rsid w:val="00465B01"/>
    <w:rsid w:val="004675F7"/>
    <w:rsid w:val="004751BA"/>
    <w:rsid w:val="00487436"/>
    <w:rsid w:val="00494643"/>
    <w:rsid w:val="0049523B"/>
    <w:rsid w:val="004C1A26"/>
    <w:rsid w:val="004E0AB9"/>
    <w:rsid w:val="0050727F"/>
    <w:rsid w:val="00511DEA"/>
    <w:rsid w:val="00514E86"/>
    <w:rsid w:val="005211C5"/>
    <w:rsid w:val="00521AC4"/>
    <w:rsid w:val="00530833"/>
    <w:rsid w:val="0054709F"/>
    <w:rsid w:val="00565ACB"/>
    <w:rsid w:val="00582CF3"/>
    <w:rsid w:val="005901BC"/>
    <w:rsid w:val="005A0E78"/>
    <w:rsid w:val="005A1010"/>
    <w:rsid w:val="005A2C45"/>
    <w:rsid w:val="005B00AD"/>
    <w:rsid w:val="005C1F27"/>
    <w:rsid w:val="005C2E74"/>
    <w:rsid w:val="005E490B"/>
    <w:rsid w:val="005F25B4"/>
    <w:rsid w:val="0061423E"/>
    <w:rsid w:val="00617B44"/>
    <w:rsid w:val="0062382D"/>
    <w:rsid w:val="00646338"/>
    <w:rsid w:val="00650C8E"/>
    <w:rsid w:val="00660721"/>
    <w:rsid w:val="00696600"/>
    <w:rsid w:val="006A343E"/>
    <w:rsid w:val="006A3FD8"/>
    <w:rsid w:val="006B16E1"/>
    <w:rsid w:val="006B41E4"/>
    <w:rsid w:val="00724C19"/>
    <w:rsid w:val="007265C5"/>
    <w:rsid w:val="00731399"/>
    <w:rsid w:val="00735336"/>
    <w:rsid w:val="00752641"/>
    <w:rsid w:val="00756CF4"/>
    <w:rsid w:val="00760DC6"/>
    <w:rsid w:val="007A24FE"/>
    <w:rsid w:val="007B0565"/>
    <w:rsid w:val="007C0A1B"/>
    <w:rsid w:val="007C4CFD"/>
    <w:rsid w:val="007D0053"/>
    <w:rsid w:val="007E64D4"/>
    <w:rsid w:val="007E6964"/>
    <w:rsid w:val="0082599F"/>
    <w:rsid w:val="008375D4"/>
    <w:rsid w:val="00855617"/>
    <w:rsid w:val="00863C0D"/>
    <w:rsid w:val="00867994"/>
    <w:rsid w:val="00872264"/>
    <w:rsid w:val="008979F7"/>
    <w:rsid w:val="008A09B1"/>
    <w:rsid w:val="008B47FC"/>
    <w:rsid w:val="008D59C6"/>
    <w:rsid w:val="008D74DD"/>
    <w:rsid w:val="008F0194"/>
    <w:rsid w:val="008F2761"/>
    <w:rsid w:val="008F35C4"/>
    <w:rsid w:val="0092773A"/>
    <w:rsid w:val="0093756D"/>
    <w:rsid w:val="00937A12"/>
    <w:rsid w:val="00941530"/>
    <w:rsid w:val="00961F02"/>
    <w:rsid w:val="00965F38"/>
    <w:rsid w:val="00966A9D"/>
    <w:rsid w:val="009702DE"/>
    <w:rsid w:val="00973987"/>
    <w:rsid w:val="00974BB8"/>
    <w:rsid w:val="009924EC"/>
    <w:rsid w:val="009B533C"/>
    <w:rsid w:val="009C663D"/>
    <w:rsid w:val="009E7A40"/>
    <w:rsid w:val="009F107E"/>
    <w:rsid w:val="009F3514"/>
    <w:rsid w:val="009F48B0"/>
    <w:rsid w:val="00A27EBD"/>
    <w:rsid w:val="00A52C83"/>
    <w:rsid w:val="00A603D1"/>
    <w:rsid w:val="00AA1E5E"/>
    <w:rsid w:val="00AA2689"/>
    <w:rsid w:val="00AD279E"/>
    <w:rsid w:val="00AD5CD2"/>
    <w:rsid w:val="00AD72D6"/>
    <w:rsid w:val="00AE5DC0"/>
    <w:rsid w:val="00AF0AC7"/>
    <w:rsid w:val="00AF26C2"/>
    <w:rsid w:val="00B03F6E"/>
    <w:rsid w:val="00B10C4E"/>
    <w:rsid w:val="00B25C0D"/>
    <w:rsid w:val="00B32EA8"/>
    <w:rsid w:val="00B75A33"/>
    <w:rsid w:val="00B81943"/>
    <w:rsid w:val="00B87B7E"/>
    <w:rsid w:val="00BA1EB1"/>
    <w:rsid w:val="00BC6CE9"/>
    <w:rsid w:val="00BE59B9"/>
    <w:rsid w:val="00BE6CED"/>
    <w:rsid w:val="00BF5F32"/>
    <w:rsid w:val="00C45596"/>
    <w:rsid w:val="00C53585"/>
    <w:rsid w:val="00C81E19"/>
    <w:rsid w:val="00C82FCE"/>
    <w:rsid w:val="00C91356"/>
    <w:rsid w:val="00CA2994"/>
    <w:rsid w:val="00CB14EA"/>
    <w:rsid w:val="00CB46FF"/>
    <w:rsid w:val="00CC3311"/>
    <w:rsid w:val="00CD1087"/>
    <w:rsid w:val="00CD2960"/>
    <w:rsid w:val="00D052CE"/>
    <w:rsid w:val="00D13497"/>
    <w:rsid w:val="00D2419E"/>
    <w:rsid w:val="00D24936"/>
    <w:rsid w:val="00D344B7"/>
    <w:rsid w:val="00D34A55"/>
    <w:rsid w:val="00D41DEC"/>
    <w:rsid w:val="00D617CB"/>
    <w:rsid w:val="00D628A7"/>
    <w:rsid w:val="00D65862"/>
    <w:rsid w:val="00D8572A"/>
    <w:rsid w:val="00D87812"/>
    <w:rsid w:val="00DA33DD"/>
    <w:rsid w:val="00DA34BA"/>
    <w:rsid w:val="00DA3AC1"/>
    <w:rsid w:val="00DA5C56"/>
    <w:rsid w:val="00DC6E2E"/>
    <w:rsid w:val="00DE0437"/>
    <w:rsid w:val="00DE3E28"/>
    <w:rsid w:val="00DF3432"/>
    <w:rsid w:val="00E0068D"/>
    <w:rsid w:val="00E02AF1"/>
    <w:rsid w:val="00E14B42"/>
    <w:rsid w:val="00E2785B"/>
    <w:rsid w:val="00E35237"/>
    <w:rsid w:val="00E5472D"/>
    <w:rsid w:val="00E57B72"/>
    <w:rsid w:val="00E71E0C"/>
    <w:rsid w:val="00E825DE"/>
    <w:rsid w:val="00E82897"/>
    <w:rsid w:val="00E92FA3"/>
    <w:rsid w:val="00EB4251"/>
    <w:rsid w:val="00EB5CE1"/>
    <w:rsid w:val="00ED22BD"/>
    <w:rsid w:val="00EF2E49"/>
    <w:rsid w:val="00EF4DFC"/>
    <w:rsid w:val="00EF5C29"/>
    <w:rsid w:val="00F00A04"/>
    <w:rsid w:val="00F11A21"/>
    <w:rsid w:val="00F26409"/>
    <w:rsid w:val="00F44546"/>
    <w:rsid w:val="00F56DB3"/>
    <w:rsid w:val="00F623F3"/>
    <w:rsid w:val="00F62ABF"/>
    <w:rsid w:val="00F97DBB"/>
    <w:rsid w:val="00FB0394"/>
    <w:rsid w:val="00FB615B"/>
    <w:rsid w:val="00FE1B29"/>
    <w:rsid w:val="00FF029B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343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64D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5264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67EEC"/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DA33DD"/>
    <w:rPr>
      <w:sz w:val="22"/>
      <w:szCs w:val="22"/>
      <w:lang w:eastAsia="en-US"/>
    </w:rPr>
  </w:style>
  <w:style w:type="paragraph" w:styleId="a8">
    <w:name w:val="Title"/>
    <w:basedOn w:val="a"/>
    <w:link w:val="a9"/>
    <w:uiPriority w:val="99"/>
    <w:qFormat/>
    <w:rsid w:val="00DF34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DF3432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uiPriority w:val="99"/>
    <w:rsid w:val="00366BCE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D72D6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">
    <w:name w:val="Основной текст1"/>
    <w:basedOn w:val="a"/>
    <w:uiPriority w:val="99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uiPriority w:val="99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AE5D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"/>
    <w:uiPriority w:val="99"/>
    <w:locked/>
    <w:rsid w:val="00FF029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FF029B"/>
    <w:pPr>
      <w:shd w:val="clear" w:color="auto" w:fill="FFFFFF"/>
      <w:spacing w:before="300" w:after="720" w:line="240" w:lineRule="atLeast"/>
      <w:ind w:hanging="40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30">
    <w:name w:val="Основной текст (3)_"/>
    <w:link w:val="31"/>
    <w:uiPriority w:val="99"/>
    <w:locked/>
    <w:rsid w:val="00FF029B"/>
    <w:rPr>
      <w:rFonts w:ascii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/>
      <w:spacing w:val="20"/>
      <w:sz w:val="48"/>
      <w:szCs w:val="48"/>
    </w:rPr>
  </w:style>
  <w:style w:type="character" w:customStyle="1" w:styleId="ad">
    <w:name w:val="Основной текст + Полужирный"/>
    <w:uiPriority w:val="99"/>
    <w:rsid w:val="00274DC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p1">
    <w:name w:val="p1"/>
    <w:basedOn w:val="a"/>
    <w:uiPriority w:val="99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9B533C"/>
    <w:rPr>
      <w:rFonts w:cs="Times New Roman"/>
    </w:rPr>
  </w:style>
  <w:style w:type="character" w:customStyle="1" w:styleId="s1">
    <w:name w:val="s1"/>
    <w:uiPriority w:val="99"/>
    <w:rsid w:val="009B533C"/>
    <w:rPr>
      <w:rFonts w:cs="Times New Roman"/>
    </w:rPr>
  </w:style>
  <w:style w:type="paragraph" w:customStyle="1" w:styleId="p5">
    <w:name w:val="p5"/>
    <w:basedOn w:val="a"/>
    <w:uiPriority w:val="99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uiPriority w:val="99"/>
    <w:rsid w:val="00292EC7"/>
    <w:rPr>
      <w:rFonts w:cs="Times New Roman"/>
    </w:rPr>
  </w:style>
  <w:style w:type="paragraph" w:customStyle="1" w:styleId="p10">
    <w:name w:val="p10"/>
    <w:basedOn w:val="a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uiPriority w:val="99"/>
    <w:rsid w:val="00292EC7"/>
    <w:rPr>
      <w:rFonts w:cs="Times New Roman"/>
    </w:rPr>
  </w:style>
  <w:style w:type="paragraph" w:customStyle="1" w:styleId="p21">
    <w:name w:val="p21"/>
    <w:basedOn w:val="a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uiPriority w:val="99"/>
    <w:rsid w:val="00292EC7"/>
    <w:rPr>
      <w:rFonts w:cs="Times New Roman"/>
    </w:rPr>
  </w:style>
  <w:style w:type="paragraph" w:customStyle="1" w:styleId="p7">
    <w:name w:val="p7"/>
    <w:basedOn w:val="a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uiPriority w:val="99"/>
    <w:rsid w:val="00292E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0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1401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http%3A%2F%2Fkushva.midural.ru%2Fuploads%2Fdocument%2F4159%2Fporyadke-uvedomleniya-zainteresovannost.doc&amp;name=poryadke-uvedomleniya-zainteresovannost.doc&amp;lang=ru&amp;c=5693792409c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ck.yandex.ru/redir/dv/*data=url%3Dconsultantplus%253A%252F%252Foffline%252Fref%253D505DA7D05BB5ABC6179B3E09AA5F535A77D635D0E1F65C27C7804E28A485981E2364CF38g9wDJ%26ts%3D1452505379%26uid%3D7967292691340439310&amp;sign=3d9c0ee7c803b54564c14c3be2c69fb5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yandex.ru/redir/dv/*data=url%3Dconsultantplus%253A%252F%252Foffline%252Fref%253DA7F152BE5B7FB0173D4F0C0C569D16AC4836F771F1EEDE5C46AFC67EA76AC53CBE326D4B75025063bEe5H%26ts%3D1452505379%26uid%3D7967292691340439310&amp;sign=737bf3c938fc342122b3aca3bee606ce&amp;keyno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2226</Words>
  <Characters>12689</Characters>
  <Application>Microsoft Office Word</Application>
  <DocSecurity>0</DocSecurity>
  <Lines>105</Lines>
  <Paragraphs>29</Paragraphs>
  <ScaleCrop>false</ScaleCrop>
  <Company/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12</cp:revision>
  <cp:lastPrinted>2016-02-02T04:48:00Z</cp:lastPrinted>
  <dcterms:created xsi:type="dcterms:W3CDTF">2016-01-11T12:05:00Z</dcterms:created>
  <dcterms:modified xsi:type="dcterms:W3CDTF">2019-07-30T08:34:00Z</dcterms:modified>
</cp:coreProperties>
</file>