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9" w:rsidRDefault="00AE5219" w:rsidP="00701622">
      <w:pPr>
        <w:pStyle w:val="Heading8"/>
        <w:tabs>
          <w:tab w:val="left" w:pos="1440"/>
          <w:tab w:val="left" w:pos="3420"/>
        </w:tabs>
        <w:jc w:val="center"/>
        <w:rPr>
          <w:sz w:val="28"/>
          <w:szCs w:val="28"/>
        </w:rPr>
      </w:pPr>
    </w:p>
    <w:p w:rsidR="00AE5219" w:rsidRPr="00856158" w:rsidRDefault="00AE5219" w:rsidP="00701622">
      <w:pPr>
        <w:pStyle w:val="Heading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AE5219" w:rsidRDefault="00AE5219" w:rsidP="00701622">
      <w:pPr>
        <w:pStyle w:val="Heading2"/>
        <w:ind w:right="-365"/>
        <w:jc w:val="center"/>
      </w:pPr>
      <w:r w:rsidRPr="00856158"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AE5219" w:rsidRDefault="00AE5219" w:rsidP="00701622">
      <w:r>
        <w:t xml:space="preserve">                                  </w:t>
      </w:r>
      <w:r>
        <w:tab/>
      </w:r>
    </w:p>
    <w:p w:rsidR="00AE5219" w:rsidRPr="000E57E9" w:rsidRDefault="00AE5219" w:rsidP="00701622">
      <w:r w:rsidRPr="000E57E9">
        <w:t xml:space="preserve">     от  </w:t>
      </w:r>
      <w:r>
        <w:t xml:space="preserve">02.08.2017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7E9">
        <w:t xml:space="preserve">      </w:t>
      </w:r>
      <w:r>
        <w:t xml:space="preserve">                  </w:t>
      </w:r>
      <w:r w:rsidRPr="000E57E9">
        <w:t xml:space="preserve">   № </w:t>
      </w:r>
      <w:r>
        <w:t>210</w:t>
      </w:r>
    </w:p>
    <w:p w:rsidR="00AE5219" w:rsidRPr="000E57E9" w:rsidRDefault="00AE5219" w:rsidP="00701622">
      <w:pPr>
        <w:jc w:val="center"/>
      </w:pPr>
      <w:r w:rsidRPr="000E57E9">
        <w:t xml:space="preserve">г.Михайловск     </w:t>
      </w:r>
    </w:p>
    <w:p w:rsidR="00AE5219" w:rsidRDefault="00AE5219" w:rsidP="00AD5D3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5219" w:rsidRPr="00C84042" w:rsidRDefault="00AE5219" w:rsidP="00114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Об утверждении Положения о порядке получения</w:t>
      </w:r>
    </w:p>
    <w:p w:rsidR="00AE5219" w:rsidRPr="00C84042" w:rsidRDefault="00AE5219" w:rsidP="00114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в </w:t>
      </w:r>
    </w:p>
    <w:p w:rsidR="00AE5219" w:rsidRPr="00C84042" w:rsidRDefault="00AE5219" w:rsidP="00114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образования</w:t>
      </w:r>
    </w:p>
    <w:p w:rsidR="00AE5219" w:rsidRPr="00C84042" w:rsidRDefault="00AE5219" w:rsidP="00114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</w:t>
      </w:r>
    </w:p>
    <w:p w:rsidR="00AE5219" w:rsidRPr="00C84042" w:rsidRDefault="00AE5219" w:rsidP="00114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на участие в управлении некоммерческой организацией</w:t>
      </w: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Default="00AE5219" w:rsidP="00972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042">
        <w:rPr>
          <w:sz w:val="28"/>
          <w:szCs w:val="28"/>
        </w:rPr>
        <w:t xml:space="preserve">В соответствии с </w:t>
      </w:r>
      <w:hyperlink r:id="rId4" w:history="1">
        <w:r w:rsidRPr="00C84042">
          <w:rPr>
            <w:color w:val="0000FF"/>
            <w:sz w:val="28"/>
            <w:szCs w:val="28"/>
          </w:rPr>
          <w:t>пунктом 3 части 1 статьи 14</w:t>
        </w:r>
      </w:hyperlink>
      <w:r w:rsidRPr="00C84042">
        <w:rPr>
          <w:sz w:val="28"/>
          <w:szCs w:val="28"/>
        </w:rPr>
        <w:t xml:space="preserve"> Федерального закона от</w:t>
      </w:r>
    </w:p>
    <w:p w:rsidR="00AE5219" w:rsidRPr="00C84042" w:rsidRDefault="00AE5219" w:rsidP="00C840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84042">
        <w:rPr>
          <w:sz w:val="28"/>
          <w:szCs w:val="28"/>
        </w:rPr>
        <w:t xml:space="preserve">2 марта 2007г. № 25-ФЗ «О муниципальной службе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84042">
          <w:rPr>
            <w:sz w:val="28"/>
            <w:szCs w:val="28"/>
          </w:rPr>
          <w:t>2008 г</w:t>
        </w:r>
      </w:smartTag>
      <w:r w:rsidRPr="00C84042">
        <w:rPr>
          <w:sz w:val="28"/>
          <w:szCs w:val="28"/>
        </w:rPr>
        <w:t>. № 273-ФЗ «О противодействии коррупции»,</w:t>
      </w:r>
      <w:r>
        <w:rPr>
          <w:sz w:val="28"/>
          <w:szCs w:val="28"/>
        </w:rPr>
        <w:t xml:space="preserve"> </w:t>
      </w:r>
      <w:r w:rsidRPr="00C84042">
        <w:rPr>
          <w:sz w:val="28"/>
          <w:szCs w:val="28"/>
        </w:rPr>
        <w:t xml:space="preserve">в связи с принятием </w:t>
      </w:r>
      <w:r w:rsidRPr="00C84042">
        <w:rPr>
          <w:sz w:val="28"/>
          <w:szCs w:val="28"/>
          <w:lang w:eastAsia="en-US"/>
        </w:rPr>
        <w:t>Федерального закона от 03 апреля 2017г.</w:t>
      </w:r>
      <w:r>
        <w:rPr>
          <w:sz w:val="28"/>
          <w:szCs w:val="28"/>
          <w:lang w:eastAsia="en-US"/>
        </w:rPr>
        <w:t xml:space="preserve"> </w:t>
      </w:r>
      <w:r w:rsidRPr="00C84042">
        <w:rPr>
          <w:sz w:val="28"/>
          <w:szCs w:val="28"/>
          <w:lang w:eastAsia="en-US"/>
        </w:rPr>
        <w:t>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AE5219" w:rsidRPr="00C84042" w:rsidRDefault="00AE5219" w:rsidP="00972F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5219" w:rsidRPr="00C84042" w:rsidRDefault="00AE5219" w:rsidP="00AD5D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042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прилагаемое </w:t>
      </w:r>
      <w:hyperlink w:anchor="P39" w:history="1">
        <w:r w:rsidRPr="00C8404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Положение</w:t>
        </w:r>
      </w:hyperlink>
      <w:r w:rsidRPr="00C84042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 муниципальными служащими, замещающими должности в Администрации Михайловского муниципального  образования разрешения представителя нанимателя (работодателя) на участие в управлении некоммерческой организацией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5219" w:rsidRPr="00C84042" w:rsidRDefault="00AE5219" w:rsidP="00320B56">
      <w:pPr>
        <w:ind w:firstLine="709"/>
        <w:jc w:val="both"/>
        <w:rPr>
          <w:sz w:val="28"/>
          <w:szCs w:val="28"/>
        </w:rPr>
      </w:pPr>
      <w:r w:rsidRPr="00C84042">
        <w:rPr>
          <w:sz w:val="28"/>
          <w:szCs w:val="28"/>
        </w:rPr>
        <w:t>2.Ознакомить муниципальных служащих, замещающих должности в Администрации Михайловского муниципального образования, с настоящим постановлением.</w:t>
      </w:r>
    </w:p>
    <w:p w:rsidR="00AE5219" w:rsidRPr="00C84042" w:rsidRDefault="00AE5219" w:rsidP="00A112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84042">
        <w:rPr>
          <w:sz w:val="28"/>
          <w:szCs w:val="28"/>
        </w:rPr>
        <w:t>3.Контроль за исполнением данного постановления возложить на заместителя главы Администрации Михайловского муниципального образования В.В.Зимину.</w:t>
      </w:r>
    </w:p>
    <w:p w:rsidR="00AE5219" w:rsidRPr="00C84042" w:rsidRDefault="00AE5219" w:rsidP="00A1128F">
      <w:pPr>
        <w:tabs>
          <w:tab w:val="num" w:pos="0"/>
        </w:tabs>
        <w:jc w:val="both"/>
        <w:rPr>
          <w:sz w:val="28"/>
          <w:szCs w:val="28"/>
        </w:rPr>
      </w:pPr>
    </w:p>
    <w:p w:rsidR="00AE5219" w:rsidRPr="00C84042" w:rsidRDefault="00AE5219" w:rsidP="00A1128F">
      <w:pPr>
        <w:tabs>
          <w:tab w:val="num" w:pos="0"/>
        </w:tabs>
        <w:jc w:val="both"/>
        <w:rPr>
          <w:sz w:val="28"/>
          <w:szCs w:val="28"/>
        </w:rPr>
      </w:pPr>
    </w:p>
    <w:p w:rsidR="00AE5219" w:rsidRPr="00C84042" w:rsidRDefault="00AE5219" w:rsidP="00A1128F">
      <w:pPr>
        <w:tabs>
          <w:tab w:val="num" w:pos="0"/>
        </w:tabs>
        <w:jc w:val="both"/>
        <w:rPr>
          <w:sz w:val="28"/>
          <w:szCs w:val="28"/>
        </w:rPr>
      </w:pPr>
    </w:p>
    <w:p w:rsidR="00AE5219" w:rsidRPr="00C84042" w:rsidRDefault="00AE5219" w:rsidP="00A1128F">
      <w:pPr>
        <w:tabs>
          <w:tab w:val="num" w:pos="0"/>
        </w:tabs>
        <w:jc w:val="both"/>
        <w:rPr>
          <w:sz w:val="28"/>
          <w:szCs w:val="28"/>
        </w:rPr>
      </w:pPr>
    </w:p>
    <w:p w:rsidR="00AE5219" w:rsidRPr="00C84042" w:rsidRDefault="00AE5219" w:rsidP="00A1128F">
      <w:pPr>
        <w:jc w:val="both"/>
        <w:rPr>
          <w:sz w:val="28"/>
          <w:szCs w:val="28"/>
        </w:rPr>
      </w:pPr>
      <w:r w:rsidRPr="00C84042">
        <w:rPr>
          <w:sz w:val="28"/>
          <w:szCs w:val="28"/>
        </w:rPr>
        <w:t>Глава Михайловского</w:t>
      </w:r>
    </w:p>
    <w:p w:rsidR="00AE5219" w:rsidRDefault="00AE5219" w:rsidP="00A1128F">
      <w:pPr>
        <w:jc w:val="both"/>
        <w:rPr>
          <w:sz w:val="28"/>
          <w:szCs w:val="28"/>
        </w:rPr>
      </w:pPr>
      <w:r w:rsidRPr="00C84042">
        <w:rPr>
          <w:sz w:val="28"/>
          <w:szCs w:val="28"/>
        </w:rPr>
        <w:t>муниципального образования</w:t>
      </w:r>
      <w:r w:rsidRPr="00C84042">
        <w:rPr>
          <w:sz w:val="28"/>
          <w:szCs w:val="28"/>
        </w:rPr>
        <w:tab/>
      </w:r>
      <w:r w:rsidRPr="00C84042">
        <w:rPr>
          <w:sz w:val="28"/>
          <w:szCs w:val="28"/>
        </w:rPr>
        <w:tab/>
      </w:r>
      <w:r w:rsidRPr="00C8404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84042">
        <w:rPr>
          <w:sz w:val="28"/>
          <w:szCs w:val="28"/>
        </w:rPr>
        <w:tab/>
      </w:r>
      <w:r w:rsidRPr="00C8404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84042">
        <w:rPr>
          <w:sz w:val="28"/>
          <w:szCs w:val="28"/>
        </w:rPr>
        <w:t>М.В.Петухов</w:t>
      </w:r>
    </w:p>
    <w:p w:rsidR="00AE5219" w:rsidRPr="00C84042" w:rsidRDefault="00AE5219" w:rsidP="00A1128F">
      <w:pPr>
        <w:jc w:val="both"/>
        <w:rPr>
          <w:sz w:val="28"/>
          <w:szCs w:val="28"/>
        </w:rPr>
      </w:pPr>
    </w:p>
    <w:p w:rsidR="00AE5219" w:rsidRPr="00C84042" w:rsidRDefault="00AE5219" w:rsidP="00A1128F">
      <w:pPr>
        <w:jc w:val="both"/>
        <w:rPr>
          <w:sz w:val="28"/>
          <w:szCs w:val="28"/>
        </w:rPr>
      </w:pPr>
    </w:p>
    <w:p w:rsidR="00AE5219" w:rsidRPr="00C84042" w:rsidRDefault="00AE5219" w:rsidP="00A1128F">
      <w:pPr>
        <w:jc w:val="both"/>
        <w:rPr>
          <w:sz w:val="28"/>
          <w:szCs w:val="28"/>
        </w:rPr>
      </w:pPr>
    </w:p>
    <w:p w:rsidR="00AE5219" w:rsidRPr="00C84042" w:rsidRDefault="00AE5219" w:rsidP="00A1128F">
      <w:pPr>
        <w:jc w:val="both"/>
        <w:rPr>
          <w:sz w:val="28"/>
          <w:szCs w:val="28"/>
        </w:rPr>
      </w:pPr>
    </w:p>
    <w:p w:rsidR="00AE5219" w:rsidRPr="00C84042" w:rsidRDefault="00AE5219" w:rsidP="00AD5D3C">
      <w:pPr>
        <w:ind w:firstLine="4678"/>
        <w:jc w:val="right"/>
        <w:rPr>
          <w:sz w:val="28"/>
          <w:szCs w:val="28"/>
        </w:rPr>
      </w:pPr>
      <w:r w:rsidRPr="00C84042">
        <w:rPr>
          <w:sz w:val="28"/>
          <w:szCs w:val="28"/>
        </w:rPr>
        <w:t>Утверждено</w:t>
      </w:r>
    </w:p>
    <w:p w:rsidR="00AE5219" w:rsidRPr="00C84042" w:rsidRDefault="00AE5219" w:rsidP="00AD5D3C">
      <w:pPr>
        <w:ind w:firstLine="4678"/>
        <w:jc w:val="right"/>
        <w:rPr>
          <w:sz w:val="28"/>
          <w:szCs w:val="28"/>
        </w:rPr>
      </w:pPr>
      <w:r w:rsidRPr="00C84042">
        <w:rPr>
          <w:sz w:val="28"/>
          <w:szCs w:val="28"/>
        </w:rPr>
        <w:t>постановлением Администрации</w:t>
      </w:r>
    </w:p>
    <w:p w:rsidR="00AE5219" w:rsidRPr="00C84042" w:rsidRDefault="00AE5219" w:rsidP="00AD5D3C">
      <w:pPr>
        <w:ind w:firstLine="4678"/>
        <w:jc w:val="right"/>
        <w:rPr>
          <w:sz w:val="28"/>
          <w:szCs w:val="28"/>
        </w:rPr>
      </w:pPr>
      <w:r w:rsidRPr="00C84042">
        <w:rPr>
          <w:sz w:val="28"/>
          <w:szCs w:val="28"/>
        </w:rPr>
        <w:t>Михайловского муниципального образования</w:t>
      </w:r>
    </w:p>
    <w:p w:rsidR="00AE5219" w:rsidRPr="00C84042" w:rsidRDefault="00AE5219" w:rsidP="00AD5D3C">
      <w:pPr>
        <w:ind w:firstLine="4678"/>
        <w:jc w:val="right"/>
        <w:rPr>
          <w:sz w:val="28"/>
          <w:szCs w:val="28"/>
        </w:rPr>
      </w:pPr>
      <w:r w:rsidRPr="00C84042">
        <w:rPr>
          <w:sz w:val="28"/>
          <w:szCs w:val="28"/>
        </w:rPr>
        <w:t>от  02.08.2017г.  № 210</w:t>
      </w:r>
    </w:p>
    <w:p w:rsidR="00AE5219" w:rsidRPr="00C84042" w:rsidRDefault="00AE5219" w:rsidP="00AD5D3C">
      <w:pPr>
        <w:ind w:firstLine="709"/>
        <w:jc w:val="both"/>
        <w:rPr>
          <w:sz w:val="28"/>
          <w:szCs w:val="28"/>
        </w:rPr>
      </w:pPr>
    </w:p>
    <w:p w:rsidR="00AE5219" w:rsidRPr="00C84042" w:rsidRDefault="00AE5219" w:rsidP="00AD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04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E5219" w:rsidRPr="00C84042" w:rsidRDefault="00AE5219" w:rsidP="00AD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042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замещающими должности в </w:t>
      </w:r>
      <w:r w:rsidRPr="00C8404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Михайловского муниципального  образования разрешения представителя нанимателя (работодателя) на участие в управлении некоммерческой организацией</w:t>
      </w:r>
    </w:p>
    <w:p w:rsidR="00AE5219" w:rsidRPr="00C84042" w:rsidRDefault="00AE5219" w:rsidP="00AD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 w:rsidP="00592A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84042">
        <w:rPr>
          <w:sz w:val="28"/>
          <w:szCs w:val="28"/>
        </w:rPr>
        <w:t>1.Настоящее Положение о порядке получения муниципальными служащими</w:t>
      </w:r>
      <w:r>
        <w:rPr>
          <w:sz w:val="28"/>
          <w:szCs w:val="28"/>
        </w:rPr>
        <w:t xml:space="preserve">, замещающими должности в </w:t>
      </w:r>
      <w:r w:rsidRPr="00C84042">
        <w:rPr>
          <w:sz w:val="28"/>
          <w:szCs w:val="28"/>
        </w:rPr>
        <w:t>Администрации Михайловского муниципального  образования</w:t>
      </w:r>
      <w:r w:rsidRPr="00C84042">
        <w:rPr>
          <w:b/>
          <w:sz w:val="28"/>
          <w:szCs w:val="28"/>
        </w:rPr>
        <w:t xml:space="preserve"> </w:t>
      </w:r>
      <w:r w:rsidRPr="00C84042">
        <w:rPr>
          <w:sz w:val="28"/>
          <w:szCs w:val="28"/>
        </w:rPr>
        <w:t xml:space="preserve">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5" w:history="1">
        <w:r w:rsidRPr="00C84042">
          <w:rPr>
            <w:color w:val="0000FF"/>
            <w:sz w:val="28"/>
            <w:szCs w:val="28"/>
          </w:rPr>
          <w:t>пунктом 3 части 1 статьи 14</w:t>
        </w:r>
      </w:hyperlink>
      <w:r w:rsidRPr="00C84042">
        <w:rPr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84042">
          <w:rPr>
            <w:sz w:val="28"/>
            <w:szCs w:val="28"/>
          </w:rPr>
          <w:t>2008 г</w:t>
        </w:r>
      </w:smartTag>
      <w:r w:rsidRPr="00C84042">
        <w:rPr>
          <w:sz w:val="28"/>
          <w:szCs w:val="28"/>
        </w:rPr>
        <w:t xml:space="preserve">. № 273-ФЗ «О противодействии коррупции», в связи с принятием </w:t>
      </w:r>
      <w:r w:rsidRPr="00C84042">
        <w:rPr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C84042">
        <w:rPr>
          <w:sz w:val="28"/>
          <w:szCs w:val="28"/>
        </w:rPr>
        <w:t>и регламентирует процедуру получения муниципальными служащими</w:t>
      </w:r>
      <w:r>
        <w:rPr>
          <w:sz w:val="28"/>
          <w:szCs w:val="28"/>
        </w:rPr>
        <w:t>, замещающими должности в А</w:t>
      </w:r>
      <w:r w:rsidRPr="00C84042">
        <w:rPr>
          <w:sz w:val="28"/>
          <w:szCs w:val="28"/>
        </w:rPr>
        <w:t xml:space="preserve">дминистрации разрешения представителя нанимателя (работодателя) на участие </w:t>
      </w:r>
      <w:r w:rsidRPr="00C84042">
        <w:rPr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84042">
        <w:rPr>
          <w:sz w:val="28"/>
          <w:szCs w:val="28"/>
        </w:rPr>
        <w:t>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C84042">
        <w:rPr>
          <w:rFonts w:ascii="Times New Roman" w:hAnsi="Times New Roman" w:cs="Times New Roman"/>
          <w:sz w:val="28"/>
          <w:szCs w:val="28"/>
        </w:rPr>
        <w:t>2.Под муниципальными служащими в настоящем Положении понимаются муниципальные служащие, замещающие должности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E5219" w:rsidRPr="00C84042" w:rsidRDefault="00AE5219" w:rsidP="000507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4042">
        <w:rPr>
          <w:sz w:val="28"/>
          <w:szCs w:val="28"/>
        </w:rPr>
        <w:t xml:space="preserve">3.Муниципальным служащим запрещается заниматься без письменного разрешения представителя нанимателя (работодателя)  указанной  в пункте 2 настоящего Положения деятельностью, </w:t>
      </w:r>
      <w:r w:rsidRPr="00C84042">
        <w:rPr>
          <w:sz w:val="28"/>
          <w:szCs w:val="28"/>
          <w:lang w:eastAsia="en-US"/>
        </w:rPr>
        <w:t xml:space="preserve">кроме случаев, предусмотренных федеральными </w:t>
      </w:r>
      <w:hyperlink r:id="rId6" w:history="1">
        <w:r w:rsidRPr="00C84042">
          <w:rPr>
            <w:color w:val="0000FF"/>
            <w:sz w:val="28"/>
            <w:szCs w:val="28"/>
            <w:lang w:eastAsia="en-US"/>
          </w:rPr>
          <w:t>законами</w:t>
        </w:r>
      </w:hyperlink>
      <w:r w:rsidRPr="00C84042">
        <w:rPr>
          <w:sz w:val="28"/>
          <w:szCs w:val="28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C84042">
        <w:rPr>
          <w:sz w:val="28"/>
          <w:szCs w:val="28"/>
        </w:rPr>
        <w:t>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4.Под участием в управлении некоммерческой организацией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4042">
        <w:rPr>
          <w:rFonts w:ascii="Times New Roman" w:hAnsi="Times New Roman" w:cs="Times New Roman"/>
          <w:sz w:val="28"/>
          <w:szCs w:val="28"/>
        </w:rPr>
        <w:t xml:space="preserve">понимается участие 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C84042">
        <w:rPr>
          <w:rFonts w:ascii="Times New Roman" w:hAnsi="Times New Roman" w:cs="Times New Roman"/>
          <w:sz w:val="28"/>
          <w:szCs w:val="28"/>
        </w:rPr>
        <w:t>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5.Участие в управлении некоммерческой организацией</w:t>
      </w:r>
      <w:r w:rsidRPr="00C84042">
        <w:rPr>
          <w:sz w:val="28"/>
          <w:szCs w:val="28"/>
          <w:lang w:eastAsia="en-US"/>
        </w:rPr>
        <w:t xml:space="preserve">, 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>указанной в пункте 3 части 1 статьи 14 Федерального закона</w:t>
      </w:r>
      <w:r w:rsidRPr="00C84042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8404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840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219" w:rsidRPr="00C84042" w:rsidRDefault="00AE5219" w:rsidP="00F1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6.Ходатайство о разрешении представителя нанимателя (работодателя) на участие 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7. Муниципальные служащие представляют ходатайство в отдел социальной и кадровой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образования </w:t>
      </w:r>
      <w:r w:rsidRPr="00C84042">
        <w:rPr>
          <w:rFonts w:ascii="Times New Roman" w:hAnsi="Times New Roman" w:cs="Times New Roman"/>
          <w:sz w:val="28"/>
          <w:szCs w:val="28"/>
        </w:rPr>
        <w:t>до начала выполнения оплачиваемой деятельности.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8.Регистрация ходатайств осуществляется должностным лицом отдела социальной и кадровой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образования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C84042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C84042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C8404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 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10.Копия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11.Отдел социальной и кадровой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образования </w:t>
      </w:r>
      <w:r w:rsidRPr="00C84042">
        <w:rPr>
          <w:rFonts w:ascii="Times New Roman" w:hAnsi="Times New Roman" w:cs="Times New Roman"/>
          <w:sz w:val="28"/>
          <w:szCs w:val="28"/>
        </w:rPr>
        <w:t xml:space="preserve">представляет главе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 образования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12. Глава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 выносит одно из следующих решений: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13.Отдел социальной и кадровой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главой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образования </w:t>
      </w:r>
      <w:r w:rsidRPr="00C84042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14.Уполномоченный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8404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840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15.В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C84042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C84042">
        <w:rPr>
          <w:rFonts w:ascii="Times New Roman" w:hAnsi="Times New Roman" w:cs="Times New Roman"/>
          <w:sz w:val="28"/>
          <w:szCs w:val="28"/>
        </w:rPr>
        <w:t xml:space="preserve">уполномоченный отраслевой орган (должностное лицо) докладывает главе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предложения по рассмотрению ходатайства на Комиссии по соблюдению требований к служебному поведению и урегулированию конфликта интересов Администрации Михайловского муниципального образования.</w:t>
      </w:r>
    </w:p>
    <w:p w:rsidR="00AE5219" w:rsidRPr="00C84042" w:rsidRDefault="00AE5219" w:rsidP="00785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 xml:space="preserve">16.Оригинал ходатайства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4042">
        <w:rPr>
          <w:rFonts w:ascii="Times New Roman" w:hAnsi="Times New Roman" w:cs="Times New Roman"/>
          <w:sz w:val="28"/>
          <w:szCs w:val="28"/>
        </w:rPr>
        <w:t>о миновани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042">
        <w:rPr>
          <w:rFonts w:ascii="Times New Roman" w:hAnsi="Times New Roman" w:cs="Times New Roman"/>
          <w:sz w:val="28"/>
          <w:szCs w:val="28"/>
        </w:rPr>
        <w:t xml:space="preserve"> надобности направляется в отдел социальной и кадровой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образования </w:t>
      </w:r>
      <w:r w:rsidRPr="00C84042">
        <w:rPr>
          <w:rFonts w:ascii="Times New Roman" w:hAnsi="Times New Roman" w:cs="Times New Roman"/>
          <w:sz w:val="28"/>
          <w:szCs w:val="28"/>
        </w:rPr>
        <w:t>для приобщения к личному делу муниципального служащего.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42">
        <w:rPr>
          <w:rFonts w:ascii="Times New Roman" w:hAnsi="Times New Roman" w:cs="Times New Roman"/>
          <w:sz w:val="28"/>
          <w:szCs w:val="28"/>
        </w:rPr>
        <w:t>17.Нарушение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C84042" w:rsidRDefault="00A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Pr="009C5DF5" w:rsidRDefault="00AE5219" w:rsidP="007857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E5219" w:rsidRDefault="00AE5219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5219" w:rsidRDefault="00AE5219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замещающими должности </w:t>
      </w:r>
    </w:p>
    <w:p w:rsidR="00AE5219" w:rsidRDefault="00AE5219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 А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5219" w:rsidRDefault="00AE5219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образования</w:t>
      </w:r>
    </w:p>
    <w:p w:rsidR="00AE5219" w:rsidRDefault="00AE5219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AE5219" w:rsidRPr="00AD5D3C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AE5219" w:rsidRPr="009C5DF5" w:rsidRDefault="00AE5219" w:rsidP="007857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5219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</w:t>
      </w:r>
    </w:p>
    <w:p w:rsidR="00AE5219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(представителю нанимателя (работодателя)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AE5219" w:rsidRPr="009C5DF5" w:rsidRDefault="00AE5219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AE5219" w:rsidRPr="009C5DF5" w:rsidRDefault="00AE5219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AE5219" w:rsidRPr="00592A54" w:rsidRDefault="00AE5219" w:rsidP="0078577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участии </w:t>
      </w:r>
      <w:r>
        <w:rPr>
          <w:sz w:val="26"/>
          <w:szCs w:val="26"/>
          <w:lang w:eastAsia="en-US"/>
        </w:rPr>
        <w:t>в управлении некоммерческой организацией</w:t>
      </w:r>
    </w:p>
    <w:p w:rsidR="00AE5219" w:rsidRPr="009C5DF5" w:rsidRDefault="00AE5219" w:rsidP="00785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5219" w:rsidRDefault="00AE5219" w:rsidP="00320B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7" w:history="1">
        <w:r w:rsidRPr="00320B5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пунктом 3 части 1 статьи 14</w:t>
        </w:r>
      </w:hyperlink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>, замещающими должности в А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Михайловского муниципального  образования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на участие в управление некоммерческой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AE5219" w:rsidRDefault="00AE5219" w:rsidP="00320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5219" w:rsidRDefault="00AE5219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</w:p>
    <w:p w:rsidR="00AE5219" w:rsidRPr="00320B56" w:rsidRDefault="00AE5219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AE5219" w:rsidRPr="009C5DF5" w:rsidRDefault="00AE5219" w:rsidP="00320B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AE5219" w:rsidRPr="009C5DF5" w:rsidRDefault="00AE5219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AE5219" w:rsidRPr="009C5DF5" w:rsidRDefault="00AE5219" w:rsidP="00320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8" w:history="1">
        <w:r w:rsidRPr="00320B56">
          <w:rPr>
            <w:rFonts w:ascii="Times New Roman" w:hAnsi="Times New Roman" w:cs="Times New Roman"/>
            <w:color w:val="0000FF"/>
            <w:sz w:val="26"/>
            <w:szCs w:val="26"/>
          </w:rPr>
          <w:t>статьями  13,</w:t>
        </w:r>
      </w:hyperlink>
      <w:r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AE5219" w:rsidRPr="009C5DF5" w:rsidRDefault="00AE5219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                                         _______________</w:t>
      </w:r>
    </w:p>
    <w:p w:rsidR="00AE5219" w:rsidRPr="009C5DF5" w:rsidRDefault="00AE5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AE5219" w:rsidRPr="009C5DF5" w:rsidRDefault="00AE52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219" w:rsidRPr="009C5DF5" w:rsidRDefault="00AE5219" w:rsidP="00320B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замещающими должности в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образования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</w:t>
      </w:r>
    </w:p>
    <w:p w:rsidR="00AE5219" w:rsidRDefault="00AE5219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AE5219" w:rsidRDefault="00AE52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27"/>
      <w:bookmarkEnd w:id="2"/>
    </w:p>
    <w:p w:rsidR="00AE5219" w:rsidRPr="009C5DF5" w:rsidRDefault="00AE52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AE5219" w:rsidRPr="00320B56" w:rsidRDefault="00AE5219" w:rsidP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E5219" w:rsidRPr="00320B56" w:rsidSect="00AD5D3C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об участии </w:t>
      </w:r>
      <w:r w:rsidRPr="00320B56">
        <w:rPr>
          <w:rFonts w:ascii="Times New Roman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1814"/>
        <w:gridCol w:w="1683"/>
        <w:gridCol w:w="1800"/>
        <w:gridCol w:w="1871"/>
        <w:gridCol w:w="1871"/>
        <w:gridCol w:w="1871"/>
      </w:tblGrid>
      <w:tr w:rsidR="00AE5219" w:rsidRPr="009C5DF5" w:rsidTr="00320B56">
        <w:tc>
          <w:tcPr>
            <w:tcW w:w="454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52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814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683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ходатайства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кадровую службу</w:t>
            </w:r>
          </w:p>
        </w:tc>
        <w:tc>
          <w:tcPr>
            <w:tcW w:w="1800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участие в управлении  которой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  <w:tc>
          <w:tcPr>
            <w:tcW w:w="1871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принявшего ходатайство</w:t>
            </w:r>
          </w:p>
        </w:tc>
        <w:tc>
          <w:tcPr>
            <w:tcW w:w="1871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принявшего ходатайство</w:t>
            </w:r>
          </w:p>
        </w:tc>
        <w:tc>
          <w:tcPr>
            <w:tcW w:w="1871" w:type="dxa"/>
          </w:tcPr>
          <w:p w:rsidR="00AE5219" w:rsidRPr="009C5DF5" w:rsidRDefault="00AE5219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в получении копии ходатайства</w:t>
            </w:r>
          </w:p>
        </w:tc>
      </w:tr>
      <w:tr w:rsidR="00AE5219" w:rsidRPr="009C5DF5" w:rsidTr="00320B56">
        <w:tc>
          <w:tcPr>
            <w:tcW w:w="454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1" w:type="dxa"/>
          </w:tcPr>
          <w:p w:rsidR="00AE5219" w:rsidRPr="009C5DF5" w:rsidRDefault="00AE52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E5219" w:rsidRPr="009C5DF5" w:rsidRDefault="00AE52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219" w:rsidRPr="009C5DF5" w:rsidRDefault="00AE52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219" w:rsidRPr="009C5DF5" w:rsidRDefault="00AE52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E5219" w:rsidRPr="009C5DF5" w:rsidRDefault="00AE5219">
      <w:pPr>
        <w:rPr>
          <w:sz w:val="26"/>
          <w:szCs w:val="26"/>
        </w:rPr>
      </w:pPr>
    </w:p>
    <w:sectPr w:rsidR="00AE5219" w:rsidRPr="009C5DF5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F0"/>
    <w:rsid w:val="000507E0"/>
    <w:rsid w:val="00050E21"/>
    <w:rsid w:val="000B7A64"/>
    <w:rsid w:val="000E57E9"/>
    <w:rsid w:val="000F7C9D"/>
    <w:rsid w:val="00114BDF"/>
    <w:rsid w:val="00170FF1"/>
    <w:rsid w:val="00181434"/>
    <w:rsid w:val="00192833"/>
    <w:rsid w:val="001A2B78"/>
    <w:rsid w:val="001A7A81"/>
    <w:rsid w:val="002C1B3E"/>
    <w:rsid w:val="002F34FA"/>
    <w:rsid w:val="002F3D89"/>
    <w:rsid w:val="00306462"/>
    <w:rsid w:val="003113E9"/>
    <w:rsid w:val="00320B56"/>
    <w:rsid w:val="00414ECA"/>
    <w:rsid w:val="00444ABC"/>
    <w:rsid w:val="00493849"/>
    <w:rsid w:val="004A3CA8"/>
    <w:rsid w:val="005425C0"/>
    <w:rsid w:val="00582BC9"/>
    <w:rsid w:val="00592A54"/>
    <w:rsid w:val="00637F45"/>
    <w:rsid w:val="006B7C5D"/>
    <w:rsid w:val="00701622"/>
    <w:rsid w:val="0078577C"/>
    <w:rsid w:val="0079336F"/>
    <w:rsid w:val="007C63F9"/>
    <w:rsid w:val="00856158"/>
    <w:rsid w:val="008629FA"/>
    <w:rsid w:val="00863DB4"/>
    <w:rsid w:val="00876ADE"/>
    <w:rsid w:val="0090596D"/>
    <w:rsid w:val="00914F9F"/>
    <w:rsid w:val="009340AE"/>
    <w:rsid w:val="00972FA4"/>
    <w:rsid w:val="009C5DF5"/>
    <w:rsid w:val="00A1128F"/>
    <w:rsid w:val="00A77D33"/>
    <w:rsid w:val="00AD5564"/>
    <w:rsid w:val="00AD5D3C"/>
    <w:rsid w:val="00AE5219"/>
    <w:rsid w:val="00AF68FB"/>
    <w:rsid w:val="00B44710"/>
    <w:rsid w:val="00B47590"/>
    <w:rsid w:val="00B75EC5"/>
    <w:rsid w:val="00BA769F"/>
    <w:rsid w:val="00C84042"/>
    <w:rsid w:val="00D22030"/>
    <w:rsid w:val="00D443F6"/>
    <w:rsid w:val="00D720A6"/>
    <w:rsid w:val="00DF11F0"/>
    <w:rsid w:val="00EE5FAD"/>
    <w:rsid w:val="00F138D6"/>
    <w:rsid w:val="00F20E75"/>
    <w:rsid w:val="00FA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1622"/>
    <w:pPr>
      <w:keepNext/>
      <w:outlineLvl w:val="1"/>
    </w:pPr>
    <w:rPr>
      <w:rFonts w:eastAsia="Calibri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01622"/>
    <w:pPr>
      <w:spacing w:before="240" w:after="60"/>
      <w:outlineLvl w:val="7"/>
    </w:pPr>
    <w:rPr>
      <w:rFonts w:eastAsia="Calibri"/>
      <w:bCs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55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5564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DF11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11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69E8A4025B5D2497BE70157166BF39C9E74285710CAAABF07F15405369E2QAIFI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7</Pages>
  <Words>1871</Words>
  <Characters>10671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OP-otdel</dc:creator>
  <cp:keywords/>
  <dc:description/>
  <cp:lastModifiedBy>Пользователь</cp:lastModifiedBy>
  <cp:revision>9</cp:revision>
  <cp:lastPrinted>2017-08-02T08:47:00Z</cp:lastPrinted>
  <dcterms:created xsi:type="dcterms:W3CDTF">2017-07-25T05:20:00Z</dcterms:created>
  <dcterms:modified xsi:type="dcterms:W3CDTF">2017-08-08T04:58:00Z</dcterms:modified>
</cp:coreProperties>
</file>